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180" w:type="dxa"/>
        <w:tblLook w:val="01E0" w:firstRow="1" w:lastRow="1" w:firstColumn="1" w:lastColumn="1" w:noHBand="0" w:noVBand="0"/>
      </w:tblPr>
      <w:tblGrid>
        <w:gridCol w:w="3369"/>
        <w:gridCol w:w="5811"/>
      </w:tblGrid>
      <w:tr w:rsidR="003F08F2" w:rsidRPr="003F08F2" w14:paraId="10944DEE" w14:textId="77777777" w:rsidTr="00D83E08">
        <w:trPr>
          <w:trHeight w:val="948"/>
        </w:trPr>
        <w:tc>
          <w:tcPr>
            <w:tcW w:w="3369" w:type="dxa"/>
          </w:tcPr>
          <w:p w14:paraId="09F32556" w14:textId="77777777" w:rsidR="001F0C3B" w:rsidRPr="003F08F2" w:rsidRDefault="002E5758" w:rsidP="00D83E08">
            <w:pPr>
              <w:tabs>
                <w:tab w:val="center" w:pos="1560"/>
                <w:tab w:val="center" w:pos="7088"/>
              </w:tabs>
              <w:jc w:val="center"/>
              <w:rPr>
                <w:rFonts w:ascii="Times New Roman" w:hAnsi="Times New Roman"/>
                <w:b/>
                <w:sz w:val="26"/>
                <w:szCs w:val="26"/>
              </w:rPr>
            </w:pPr>
            <w:r w:rsidRPr="003F08F2">
              <w:rPr>
                <w:rFonts w:ascii="Times New Roman" w:hAnsi="Times New Roman"/>
                <w:b/>
                <w:sz w:val="26"/>
                <w:szCs w:val="26"/>
              </w:rPr>
              <w:t>H</w:t>
            </w:r>
            <w:r w:rsidR="001F0C3B" w:rsidRPr="003F08F2">
              <w:rPr>
                <w:rFonts w:ascii="Times New Roman" w:hAnsi="Times New Roman"/>
                <w:b/>
                <w:sz w:val="26"/>
                <w:szCs w:val="26"/>
              </w:rPr>
              <w:t>ỘI ĐỒNG NHÂN DÂN</w:t>
            </w:r>
          </w:p>
          <w:p w14:paraId="4FEBFB21" w14:textId="77777777" w:rsidR="001F0C3B" w:rsidRPr="003F08F2" w:rsidRDefault="00BE4D0E" w:rsidP="00D83E08">
            <w:pPr>
              <w:tabs>
                <w:tab w:val="center" w:pos="1560"/>
                <w:tab w:val="center" w:pos="7088"/>
              </w:tabs>
              <w:jc w:val="center"/>
              <w:rPr>
                <w:rFonts w:ascii="Times New Roman" w:hAnsi="Times New Roman"/>
                <w:b/>
                <w:sz w:val="26"/>
                <w:szCs w:val="26"/>
              </w:rPr>
            </w:pPr>
            <w:r w:rsidRPr="003F08F2">
              <w:rPr>
                <w:rFonts w:ascii="Times New Roman" w:hAnsi="Times New Roman"/>
                <w:i/>
                <w:noProof/>
                <w:sz w:val="26"/>
              </w:rPr>
              <mc:AlternateContent>
                <mc:Choice Requires="wps">
                  <w:drawing>
                    <wp:anchor distT="0" distB="0" distL="114300" distR="114300" simplePos="0" relativeHeight="251660288" behindDoc="0" locked="0" layoutInCell="1" allowOverlap="1" wp14:anchorId="5D0022E4" wp14:editId="694774B2">
                      <wp:simplePos x="0" y="0"/>
                      <wp:positionH relativeFrom="column">
                        <wp:posOffset>611021</wp:posOffset>
                      </wp:positionH>
                      <wp:positionV relativeFrom="paragraph">
                        <wp:posOffset>189713</wp:posOffset>
                      </wp:positionV>
                      <wp:extent cx="743803" cy="0"/>
                      <wp:effectExtent l="0" t="0" r="37465"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4380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5B508DB" id="Line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1pt,14.95pt" to="106.6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"/>
                  </w:pict>
                </mc:Fallback>
              </mc:AlternateContent>
            </w:r>
            <w:r w:rsidR="00B0525E" w:rsidRPr="003F08F2">
              <w:rPr>
                <w:rFonts w:ascii="Times New Roman" w:hAnsi="Times New Roman"/>
                <w:b/>
                <w:sz w:val="26"/>
                <w:szCs w:val="26"/>
              </w:rPr>
              <w:t>PHƯỜNG</w:t>
            </w:r>
            <w:r w:rsidR="001F0C3B" w:rsidRPr="003F08F2">
              <w:rPr>
                <w:rFonts w:ascii="Times New Roman" w:hAnsi="Times New Roman"/>
                <w:b/>
                <w:sz w:val="26"/>
                <w:szCs w:val="26"/>
              </w:rPr>
              <w:t xml:space="preserve"> BÌNH LONG</w:t>
            </w:r>
          </w:p>
          <w:p w14:paraId="2B0E053E" w14:textId="77777777" w:rsidR="001F0C3B" w:rsidRPr="003F08F2" w:rsidRDefault="001F0C3B" w:rsidP="00D83E08">
            <w:pPr>
              <w:tabs>
                <w:tab w:val="center" w:pos="1560"/>
                <w:tab w:val="center" w:pos="7088"/>
              </w:tabs>
              <w:jc w:val="center"/>
              <w:rPr>
                <w:rFonts w:ascii="Times New Roman" w:hAnsi="Times New Roman"/>
                <w:sz w:val="26"/>
                <w:szCs w:val="26"/>
              </w:rPr>
            </w:pPr>
          </w:p>
        </w:tc>
        <w:tc>
          <w:tcPr>
            <w:tcW w:w="5811" w:type="dxa"/>
          </w:tcPr>
          <w:p w14:paraId="53EBF6B6" w14:textId="77777777" w:rsidR="001F0C3B" w:rsidRPr="003F08F2" w:rsidRDefault="001F0C3B" w:rsidP="00D83E08">
            <w:pPr>
              <w:tabs>
                <w:tab w:val="center" w:pos="1560"/>
                <w:tab w:val="center" w:pos="7088"/>
              </w:tabs>
              <w:jc w:val="center"/>
              <w:rPr>
                <w:rFonts w:ascii="Times New Roman" w:hAnsi="Times New Roman"/>
                <w:b/>
                <w:sz w:val="26"/>
                <w:szCs w:val="26"/>
              </w:rPr>
            </w:pPr>
            <w:r w:rsidRPr="003F08F2">
              <w:rPr>
                <w:rFonts w:ascii="Times New Roman" w:hAnsi="Times New Roman"/>
                <w:b/>
                <w:sz w:val="26"/>
                <w:szCs w:val="26"/>
              </w:rPr>
              <w:t>CỘNG HÒA XÃ HỘI CHỦ NGHĨA VIỆT NAM</w:t>
            </w:r>
          </w:p>
          <w:p w14:paraId="1E648022" w14:textId="77777777" w:rsidR="001F0C3B" w:rsidRPr="003F08F2" w:rsidRDefault="004C538D" w:rsidP="00D83E08">
            <w:pPr>
              <w:tabs>
                <w:tab w:val="center" w:pos="1560"/>
                <w:tab w:val="center" w:pos="7088"/>
              </w:tabs>
              <w:jc w:val="center"/>
              <w:rPr>
                <w:rFonts w:ascii="Times New Roman" w:hAnsi="Times New Roman"/>
                <w:sz w:val="26"/>
                <w:szCs w:val="26"/>
              </w:rPr>
            </w:pPr>
            <w:r w:rsidRPr="003F08F2">
              <w:rPr>
                <w:rFonts w:ascii="Times New Roman" w:hAnsi="Times New Roman"/>
                <w:b/>
                <w:noProof/>
                <w:sz w:val="28"/>
                <w:szCs w:val="26"/>
              </w:rPr>
              <mc:AlternateContent>
                <mc:Choice Requires="wps">
                  <w:drawing>
                    <wp:anchor distT="0" distB="0" distL="114300" distR="114300" simplePos="0" relativeHeight="251661312" behindDoc="0" locked="0" layoutInCell="1" allowOverlap="1" wp14:anchorId="7554B1C5" wp14:editId="4D34BBFD">
                      <wp:simplePos x="0" y="0"/>
                      <wp:positionH relativeFrom="column">
                        <wp:posOffset>647700</wp:posOffset>
                      </wp:positionH>
                      <wp:positionV relativeFrom="paragraph">
                        <wp:posOffset>220980</wp:posOffset>
                      </wp:positionV>
                      <wp:extent cx="2257425" cy="0"/>
                      <wp:effectExtent l="9525" t="8890" r="9525" b="1016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5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CA44376" id="Line 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pt,17.4pt" to="228.7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"/>
                  </w:pict>
                </mc:Fallback>
              </mc:AlternateContent>
            </w:r>
            <w:r w:rsidR="001F0C3B" w:rsidRPr="003F08F2">
              <w:rPr>
                <w:rFonts w:ascii="Times New Roman" w:hAnsi="Times New Roman"/>
                <w:b/>
                <w:sz w:val="28"/>
                <w:szCs w:val="26"/>
              </w:rPr>
              <w:t>Độc lập – Tự do – Hạnh phúc</w:t>
            </w:r>
          </w:p>
        </w:tc>
      </w:tr>
      <w:tr w:rsidR="003F08F2" w:rsidRPr="003F08F2" w14:paraId="50651C6B" w14:textId="77777777" w:rsidTr="00D83E08">
        <w:trPr>
          <w:trHeight w:val="421"/>
        </w:trPr>
        <w:tc>
          <w:tcPr>
            <w:tcW w:w="3369" w:type="dxa"/>
          </w:tcPr>
          <w:p w14:paraId="247E5211" w14:textId="61246F7B" w:rsidR="001F0C3B" w:rsidRPr="003F08F2" w:rsidRDefault="001F0C3B" w:rsidP="00AE0AC6">
            <w:pPr>
              <w:tabs>
                <w:tab w:val="center" w:pos="7088"/>
              </w:tabs>
              <w:jc w:val="center"/>
              <w:rPr>
                <w:rFonts w:ascii="Times New Roman" w:hAnsi="Times New Roman"/>
                <w:sz w:val="26"/>
              </w:rPr>
            </w:pPr>
            <w:r w:rsidRPr="003F08F2">
              <w:rPr>
                <w:rFonts w:ascii="Times New Roman" w:hAnsi="Times New Roman"/>
                <w:sz w:val="26"/>
              </w:rPr>
              <w:t>Số:</w:t>
            </w:r>
            <w:r w:rsidR="00E864CB" w:rsidRPr="003F08F2">
              <w:rPr>
                <w:rFonts w:ascii="Times New Roman" w:hAnsi="Times New Roman"/>
                <w:sz w:val="26"/>
              </w:rPr>
              <w:t xml:space="preserve"> </w:t>
            </w:r>
            <w:r w:rsidR="000B6278" w:rsidRPr="003F08F2">
              <w:rPr>
                <w:rFonts w:ascii="Times New Roman" w:hAnsi="Times New Roman"/>
                <w:sz w:val="26"/>
              </w:rPr>
              <w:t xml:space="preserve">    </w:t>
            </w:r>
            <w:r w:rsidR="00AE0AC6">
              <w:rPr>
                <w:rFonts w:ascii="Times New Roman" w:hAnsi="Times New Roman"/>
                <w:sz w:val="26"/>
              </w:rPr>
              <w:t xml:space="preserve">   /</w:t>
            </w:r>
            <w:r w:rsidRPr="003F08F2">
              <w:rPr>
                <w:rFonts w:ascii="Times New Roman" w:hAnsi="Times New Roman"/>
                <w:sz w:val="26"/>
              </w:rPr>
              <w:t>TTr-HĐND</w:t>
            </w:r>
          </w:p>
        </w:tc>
        <w:tc>
          <w:tcPr>
            <w:tcW w:w="5811" w:type="dxa"/>
          </w:tcPr>
          <w:p w14:paraId="1D1F2F45" w14:textId="30CF9412" w:rsidR="001F0C3B" w:rsidRPr="003F08F2" w:rsidRDefault="001F0C3B" w:rsidP="000B6278">
            <w:pPr>
              <w:tabs>
                <w:tab w:val="center" w:pos="1560"/>
                <w:tab w:val="center" w:pos="7088"/>
              </w:tabs>
              <w:jc w:val="center"/>
              <w:rPr>
                <w:rFonts w:ascii="Times New Roman" w:hAnsi="Times New Roman"/>
                <w:i/>
                <w:sz w:val="26"/>
              </w:rPr>
            </w:pPr>
            <w:r w:rsidRPr="003F08F2">
              <w:rPr>
                <w:rFonts w:ascii="Times New Roman" w:hAnsi="Times New Roman"/>
                <w:i/>
                <w:sz w:val="26"/>
              </w:rPr>
              <w:t>Bình Long, ngày</w:t>
            </w:r>
            <w:r w:rsidR="00E864CB" w:rsidRPr="003F08F2">
              <w:rPr>
                <w:rFonts w:ascii="Times New Roman" w:hAnsi="Times New Roman"/>
                <w:i/>
                <w:sz w:val="26"/>
              </w:rPr>
              <w:t xml:space="preserve"> </w:t>
            </w:r>
            <w:r w:rsidR="000B6278" w:rsidRPr="003F08F2">
              <w:rPr>
                <w:rFonts w:ascii="Times New Roman" w:hAnsi="Times New Roman"/>
                <w:i/>
                <w:sz w:val="26"/>
              </w:rPr>
              <w:t xml:space="preserve"> </w:t>
            </w:r>
            <w:r w:rsidR="00B643B6" w:rsidRPr="003F08F2">
              <w:rPr>
                <w:rFonts w:ascii="Times New Roman" w:hAnsi="Times New Roman"/>
                <w:i/>
                <w:sz w:val="26"/>
              </w:rPr>
              <w:t xml:space="preserve"> </w:t>
            </w:r>
            <w:r w:rsidR="00E864CB" w:rsidRPr="003F08F2">
              <w:rPr>
                <w:rFonts w:ascii="Times New Roman" w:hAnsi="Times New Roman"/>
                <w:i/>
                <w:sz w:val="26"/>
              </w:rPr>
              <w:t xml:space="preserve"> </w:t>
            </w:r>
            <w:r w:rsidRPr="003F08F2">
              <w:rPr>
                <w:rFonts w:ascii="Times New Roman" w:hAnsi="Times New Roman"/>
                <w:i/>
                <w:sz w:val="26"/>
              </w:rPr>
              <w:t>tháng</w:t>
            </w:r>
            <w:r w:rsidR="00E864CB" w:rsidRPr="003F08F2">
              <w:rPr>
                <w:rFonts w:ascii="Times New Roman" w:hAnsi="Times New Roman"/>
                <w:i/>
                <w:sz w:val="26"/>
              </w:rPr>
              <w:t xml:space="preserve"> </w:t>
            </w:r>
            <w:r w:rsidR="006B0639" w:rsidRPr="003F08F2">
              <w:rPr>
                <w:rFonts w:ascii="Times New Roman" w:hAnsi="Times New Roman"/>
                <w:i/>
                <w:sz w:val="26"/>
              </w:rPr>
              <w:t xml:space="preserve">    </w:t>
            </w:r>
            <w:r w:rsidR="00E864CB" w:rsidRPr="003F08F2">
              <w:rPr>
                <w:rFonts w:ascii="Times New Roman" w:hAnsi="Times New Roman"/>
                <w:i/>
                <w:sz w:val="26"/>
              </w:rPr>
              <w:t xml:space="preserve"> </w:t>
            </w:r>
            <w:r w:rsidRPr="003F08F2">
              <w:rPr>
                <w:rFonts w:ascii="Times New Roman" w:hAnsi="Times New Roman"/>
                <w:i/>
                <w:sz w:val="26"/>
              </w:rPr>
              <w:t>năm 202</w:t>
            </w:r>
            <w:r w:rsidR="006B0639" w:rsidRPr="003F08F2">
              <w:rPr>
                <w:rFonts w:ascii="Times New Roman" w:hAnsi="Times New Roman"/>
                <w:i/>
                <w:sz w:val="26"/>
              </w:rPr>
              <w:t>6</w:t>
            </w:r>
          </w:p>
        </w:tc>
      </w:tr>
    </w:tbl>
    <w:p w14:paraId="5200111B" w14:textId="3F134862" w:rsidR="001F0C3B" w:rsidRPr="003F08F2" w:rsidRDefault="00693E68" w:rsidP="001F0C3B">
      <w:pPr>
        <w:pStyle w:val="Heading2"/>
        <w:jc w:val="left"/>
        <w:rPr>
          <w:rFonts w:ascii="Times New Roman" w:hAnsi="Times New Roman"/>
          <w:sz w:val="28"/>
          <w:szCs w:val="34"/>
        </w:rPr>
      </w:pPr>
      <w:r w:rsidRPr="003F08F2">
        <w:rPr>
          <w:rFonts w:ascii="Times New Roman" w:hAnsi="Times New Roman"/>
          <w:noProof/>
          <w:sz w:val="28"/>
          <w:szCs w:val="26"/>
        </w:rPr>
        <mc:AlternateContent>
          <mc:Choice Requires="wps">
            <w:drawing>
              <wp:anchor distT="0" distB="0" distL="114300" distR="114300" simplePos="0" relativeHeight="251664384" behindDoc="0" locked="0" layoutInCell="1" allowOverlap="1" wp14:anchorId="39B92829" wp14:editId="2C7BEAFE">
                <wp:simplePos x="0" y="0"/>
                <wp:positionH relativeFrom="margin">
                  <wp:posOffset>1047090</wp:posOffset>
                </wp:positionH>
                <wp:positionV relativeFrom="paragraph">
                  <wp:posOffset>63295</wp:posOffset>
                </wp:positionV>
                <wp:extent cx="1104900" cy="375920"/>
                <wp:effectExtent l="0" t="0" r="19050" b="24130"/>
                <wp:wrapNone/>
                <wp:docPr id="4" name="Rectangle 4"/>
                <wp:cNvGraphicFramePr/>
                <a:graphic xmlns:a="http://schemas.openxmlformats.org/drawingml/2006/main">
                  <a:graphicData uri="http://schemas.microsoft.com/office/word/2010/wordprocessingShape">
                    <wps:wsp>
                      <wps:cNvSpPr/>
                      <wps:spPr>
                        <a:xfrm>
                          <a:off x="0" y="0"/>
                          <a:ext cx="1104900" cy="3759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7722A30" w14:textId="231A1174" w:rsidR="0011020E" w:rsidRPr="00693E68" w:rsidRDefault="00693E68" w:rsidP="0011020E">
                            <w:pPr>
                              <w:jc w:val="center"/>
                              <w:rPr>
                                <w:rFonts w:ascii="Times New Roman" w:hAnsi="Times New Roman"/>
                                <w:b/>
                                <w:sz w:val="28"/>
                                <w:szCs w:val="28"/>
                              </w:rPr>
                            </w:pPr>
                            <w:r>
                              <w:rPr>
                                <w:rFonts w:ascii="Times New Roman" w:hAnsi="Times New Roman"/>
                                <w:b/>
                                <w:sz w:val="28"/>
                                <w:szCs w:val="28"/>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B92829" id="Rectangle 4" o:spid="_x0000_s1026" style="position:absolute;margin-left:82.45pt;margin-top:5pt;width:87pt;height:29.6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" fillcolor="white [3201]" strokecolor="black [3213]" strokeweight="2pt">
                <v:textbox>
                  <w:txbxContent>
                    <w:p w14:paraId="37722A30" w14:textId="231A1174" w:rsidR="0011020E" w:rsidRPr="00693E68" w:rsidRDefault="00693E68" w:rsidP="0011020E">
                      <w:pPr>
                        <w:jc w:val="center"/>
                        <w:rPr>
                          <w:rFonts w:ascii="Times New Roman" w:hAnsi="Times New Roman"/>
                          <w:b/>
                          <w:sz w:val="28"/>
                          <w:szCs w:val="28"/>
                        </w:rPr>
                      </w:pPr>
                      <w:r>
                        <w:rPr>
                          <w:rFonts w:ascii="Times New Roman" w:hAnsi="Times New Roman"/>
                          <w:b/>
                          <w:sz w:val="28"/>
                          <w:szCs w:val="28"/>
                        </w:rPr>
                        <w:t>DỰ THẢO</w:t>
                      </w:r>
                    </w:p>
                  </w:txbxContent>
                </v:textbox>
                <w10:wrap anchorx="margin"/>
              </v:rect>
            </w:pict>
          </mc:Fallback>
        </mc:AlternateContent>
      </w:r>
    </w:p>
    <w:p w14:paraId="1748BB7A" w14:textId="77777777" w:rsidR="00693E68" w:rsidRPr="003F08F2" w:rsidRDefault="00693E68" w:rsidP="001F0C3B">
      <w:pPr>
        <w:jc w:val="center"/>
        <w:rPr>
          <w:rFonts w:ascii="Times New Roman" w:hAnsi="Times New Roman"/>
          <w:b/>
          <w:sz w:val="28"/>
          <w:szCs w:val="28"/>
        </w:rPr>
      </w:pPr>
    </w:p>
    <w:p w14:paraId="4AAE8E94" w14:textId="1F18D8FA" w:rsidR="00333670" w:rsidRPr="003F08F2" w:rsidRDefault="00333670" w:rsidP="001F0C3B">
      <w:pPr>
        <w:jc w:val="center"/>
        <w:rPr>
          <w:rFonts w:ascii="Times New Roman" w:hAnsi="Times New Roman"/>
          <w:b/>
          <w:sz w:val="28"/>
          <w:szCs w:val="28"/>
        </w:rPr>
      </w:pPr>
      <w:r w:rsidRPr="003F08F2">
        <w:rPr>
          <w:rFonts w:ascii="Times New Roman" w:hAnsi="Times New Roman"/>
          <w:b/>
          <w:sz w:val="28"/>
          <w:szCs w:val="28"/>
        </w:rPr>
        <w:t xml:space="preserve">TỜ TRÌNH </w:t>
      </w:r>
    </w:p>
    <w:p w14:paraId="69163EF3" w14:textId="432EB9A8" w:rsidR="006B4620" w:rsidRDefault="004D464C" w:rsidP="001F0C3B">
      <w:pPr>
        <w:jc w:val="center"/>
        <w:rPr>
          <w:rFonts w:ascii="Times New Roman" w:hAnsi="Times New Roman"/>
          <w:b/>
          <w:sz w:val="28"/>
          <w:szCs w:val="28"/>
        </w:rPr>
      </w:pPr>
      <w:r>
        <w:rPr>
          <w:rFonts w:ascii="Times New Roman" w:hAnsi="Times New Roman"/>
          <w:b/>
          <w:sz w:val="28"/>
          <w:szCs w:val="28"/>
        </w:rPr>
        <w:t>Thông qua d</w:t>
      </w:r>
      <w:r w:rsidR="006F04DB">
        <w:rPr>
          <w:rFonts w:ascii="Times New Roman" w:hAnsi="Times New Roman"/>
          <w:b/>
          <w:sz w:val="28"/>
          <w:szCs w:val="28"/>
        </w:rPr>
        <w:t xml:space="preserve">ự thảo </w:t>
      </w:r>
      <w:r w:rsidR="00693E68" w:rsidRPr="003F08F2">
        <w:rPr>
          <w:rFonts w:ascii="Times New Roman" w:hAnsi="Times New Roman"/>
          <w:b/>
          <w:sz w:val="28"/>
          <w:szCs w:val="28"/>
        </w:rPr>
        <w:t>N</w:t>
      </w:r>
      <w:r w:rsidR="00333670" w:rsidRPr="003F08F2">
        <w:rPr>
          <w:rFonts w:ascii="Times New Roman" w:hAnsi="Times New Roman"/>
          <w:b/>
          <w:sz w:val="28"/>
          <w:szCs w:val="28"/>
        </w:rPr>
        <w:t xml:space="preserve">ghị quyết Quy chế làm việc của Hội đồng nhân dân, Thường trực Hội đồng nhân dân, các Ban của Hội đồng nhân dân, Tổ đại biểu Hội đồng nhân dân và đại biểu Hội đồng nhân dân </w:t>
      </w:r>
    </w:p>
    <w:p w14:paraId="1CB59646" w14:textId="00DD9DF0" w:rsidR="0008645C" w:rsidRPr="003F08F2" w:rsidRDefault="00333670" w:rsidP="006B4620">
      <w:pPr>
        <w:jc w:val="center"/>
        <w:rPr>
          <w:rFonts w:ascii="Times New Roman" w:hAnsi="Times New Roman"/>
          <w:b/>
          <w:sz w:val="28"/>
          <w:szCs w:val="28"/>
        </w:rPr>
      </w:pPr>
      <w:r w:rsidRPr="003F08F2">
        <w:rPr>
          <w:rFonts w:ascii="Times New Roman" w:hAnsi="Times New Roman"/>
          <w:b/>
          <w:sz w:val="28"/>
          <w:szCs w:val="28"/>
        </w:rPr>
        <w:t>phường Bình Long</w:t>
      </w:r>
      <w:r w:rsidR="006B4620">
        <w:rPr>
          <w:rFonts w:ascii="Times New Roman" w:hAnsi="Times New Roman"/>
          <w:b/>
          <w:sz w:val="28"/>
          <w:szCs w:val="28"/>
        </w:rPr>
        <w:t xml:space="preserve"> </w:t>
      </w:r>
      <w:r w:rsidRPr="003F08F2">
        <w:rPr>
          <w:rFonts w:ascii="Times New Roman" w:hAnsi="Times New Roman"/>
          <w:b/>
          <w:sz w:val="28"/>
          <w:szCs w:val="28"/>
        </w:rPr>
        <w:t>khóa II nhiệm kỳ 2026 - 2031</w:t>
      </w:r>
    </w:p>
    <w:p w14:paraId="2E267718" w14:textId="4AA064E4" w:rsidR="001F0C3B" w:rsidRPr="003F08F2" w:rsidRDefault="001F0C3B" w:rsidP="001F0C3B">
      <w:pPr>
        <w:jc w:val="center"/>
        <w:rPr>
          <w:rFonts w:ascii="Times New Roman" w:hAnsi="Times New Roman"/>
          <w:b/>
          <w:sz w:val="2"/>
        </w:rPr>
      </w:pPr>
    </w:p>
    <w:p w14:paraId="68200FF8" w14:textId="2414DD2B" w:rsidR="00331E5D" w:rsidRPr="003F08F2" w:rsidRDefault="00333670" w:rsidP="001F0C3B">
      <w:pPr>
        <w:spacing w:before="20" w:after="20"/>
        <w:jc w:val="center"/>
        <w:rPr>
          <w:rFonts w:ascii="Times New Roman" w:hAnsi="Times New Roman"/>
          <w:sz w:val="2"/>
          <w:szCs w:val="28"/>
        </w:rPr>
      </w:pPr>
      <w:r w:rsidRPr="003F08F2">
        <w:rPr>
          <w:rFonts w:ascii="Times New Roman" w:hAnsi="Times New Roman"/>
          <w:b/>
          <w:noProof/>
          <w:sz w:val="28"/>
          <w:szCs w:val="28"/>
        </w:rPr>
        <mc:AlternateContent>
          <mc:Choice Requires="wps">
            <w:drawing>
              <wp:anchor distT="0" distB="0" distL="114300" distR="114300" simplePos="0" relativeHeight="251662336" behindDoc="0" locked="0" layoutInCell="1" allowOverlap="1" wp14:anchorId="7B1CC8A0" wp14:editId="7450CE8C">
                <wp:simplePos x="0" y="0"/>
                <wp:positionH relativeFrom="column">
                  <wp:posOffset>2092389</wp:posOffset>
                </wp:positionH>
                <wp:positionV relativeFrom="paragraph">
                  <wp:posOffset>11430</wp:posOffset>
                </wp:positionV>
                <wp:extent cx="159829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82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A4C887" id="Line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4.75pt,.9pt" to="290.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5pK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"/>
            </w:pict>
          </mc:Fallback>
        </mc:AlternateContent>
      </w:r>
    </w:p>
    <w:p w14:paraId="3E620008" w14:textId="77777777" w:rsidR="00333670" w:rsidRPr="003F08F2" w:rsidRDefault="00333670" w:rsidP="001F0C3B">
      <w:pPr>
        <w:spacing w:before="20" w:after="20"/>
        <w:jc w:val="center"/>
        <w:rPr>
          <w:rFonts w:ascii="Times New Roman" w:hAnsi="Times New Roman"/>
          <w:sz w:val="28"/>
          <w:szCs w:val="28"/>
        </w:rPr>
      </w:pPr>
    </w:p>
    <w:p w14:paraId="14B39882" w14:textId="28E04273" w:rsidR="001F0C3B" w:rsidRPr="003F08F2" w:rsidRDefault="001F0C3B" w:rsidP="001F0C3B">
      <w:pPr>
        <w:spacing w:before="20" w:after="20"/>
        <w:jc w:val="center"/>
        <w:rPr>
          <w:rFonts w:ascii="Times New Roman" w:hAnsi="Times New Roman"/>
          <w:sz w:val="28"/>
          <w:szCs w:val="28"/>
        </w:rPr>
      </w:pPr>
      <w:r w:rsidRPr="003F08F2">
        <w:rPr>
          <w:rFonts w:ascii="Times New Roman" w:hAnsi="Times New Roman"/>
          <w:sz w:val="28"/>
          <w:szCs w:val="28"/>
        </w:rPr>
        <w:t xml:space="preserve">Kính gửi: </w:t>
      </w:r>
      <w:r w:rsidR="00421B81" w:rsidRPr="003F08F2">
        <w:rPr>
          <w:rFonts w:ascii="Times New Roman" w:hAnsi="Times New Roman"/>
          <w:sz w:val="28"/>
          <w:szCs w:val="28"/>
        </w:rPr>
        <w:t xml:space="preserve">Hội đồng nhân dân </w:t>
      </w:r>
      <w:r w:rsidR="00B0525E" w:rsidRPr="003F08F2">
        <w:rPr>
          <w:rFonts w:ascii="Times New Roman" w:hAnsi="Times New Roman"/>
          <w:sz w:val="28"/>
          <w:szCs w:val="28"/>
        </w:rPr>
        <w:t>phường</w:t>
      </w:r>
      <w:r w:rsidR="00421B81" w:rsidRPr="003F08F2">
        <w:rPr>
          <w:rFonts w:ascii="Times New Roman" w:hAnsi="Times New Roman"/>
          <w:sz w:val="28"/>
          <w:szCs w:val="28"/>
        </w:rPr>
        <w:t xml:space="preserve"> Bình Long</w:t>
      </w:r>
      <w:r w:rsidRPr="003F08F2">
        <w:rPr>
          <w:rFonts w:ascii="Times New Roman" w:hAnsi="Times New Roman"/>
          <w:sz w:val="28"/>
          <w:szCs w:val="28"/>
        </w:rPr>
        <w:t>.</w:t>
      </w:r>
    </w:p>
    <w:p w14:paraId="7C35AC48" w14:textId="77777777" w:rsidR="0008645C" w:rsidRPr="003F08F2" w:rsidRDefault="0008645C" w:rsidP="0008645C">
      <w:pPr>
        <w:spacing w:before="120" w:after="120"/>
        <w:jc w:val="both"/>
        <w:rPr>
          <w:rFonts w:ascii="Times New Roman" w:hAnsi="Times New Roman"/>
          <w:sz w:val="20"/>
          <w:szCs w:val="28"/>
        </w:rPr>
      </w:pPr>
    </w:p>
    <w:p w14:paraId="4A72A795" w14:textId="48FB4EE6" w:rsidR="00333670" w:rsidRPr="003F08F2" w:rsidRDefault="003F08F2" w:rsidP="00096910">
      <w:pPr>
        <w:spacing w:before="120"/>
        <w:ind w:firstLine="720"/>
        <w:jc w:val="both"/>
        <w:rPr>
          <w:rFonts w:ascii="Times New Roman" w:hAnsi="Times New Roman"/>
          <w:sz w:val="28"/>
          <w:szCs w:val="28"/>
        </w:rPr>
      </w:pPr>
      <w:r w:rsidRPr="003F08F2">
        <w:rPr>
          <w:rFonts w:ascii="Times New Roman" w:hAnsi="Times New Roman"/>
          <w:spacing w:val="3"/>
          <w:sz w:val="28"/>
          <w:szCs w:val="28"/>
          <w:shd w:val="clear" w:color="auto" w:fill="FFFFFF"/>
        </w:rPr>
        <w:t>Thực hiện quy định của Luật Ban hành văn bản quy phạm pháp luật, Thường trực H</w:t>
      </w:r>
      <w:r w:rsidR="006B4620">
        <w:rPr>
          <w:rFonts w:ascii="Times New Roman" w:hAnsi="Times New Roman"/>
          <w:spacing w:val="3"/>
          <w:sz w:val="28"/>
          <w:szCs w:val="28"/>
          <w:shd w:val="clear" w:color="auto" w:fill="FFFFFF"/>
        </w:rPr>
        <w:t>ội đồng nhân dân</w:t>
      </w:r>
      <w:r w:rsidRPr="003F08F2">
        <w:rPr>
          <w:rFonts w:ascii="Times New Roman" w:hAnsi="Times New Roman"/>
          <w:spacing w:val="3"/>
          <w:sz w:val="28"/>
          <w:szCs w:val="28"/>
          <w:shd w:val="clear" w:color="auto" w:fill="FFFFFF"/>
        </w:rPr>
        <w:t xml:space="preserve"> kính trình H</w:t>
      </w:r>
      <w:r w:rsidR="006B4620">
        <w:rPr>
          <w:rFonts w:ascii="Times New Roman" w:hAnsi="Times New Roman"/>
          <w:spacing w:val="3"/>
          <w:sz w:val="28"/>
          <w:szCs w:val="28"/>
          <w:shd w:val="clear" w:color="auto" w:fill="FFFFFF"/>
        </w:rPr>
        <w:t>ội đồng nhân dân</w:t>
      </w:r>
      <w:r w:rsidRPr="003F08F2">
        <w:rPr>
          <w:rFonts w:ascii="Times New Roman" w:hAnsi="Times New Roman"/>
          <w:spacing w:val="3"/>
          <w:sz w:val="28"/>
          <w:szCs w:val="28"/>
          <w:shd w:val="clear" w:color="auto" w:fill="FFFFFF"/>
        </w:rPr>
        <w:t xml:space="preserve"> </w:t>
      </w:r>
      <w:r w:rsidR="004D464C">
        <w:rPr>
          <w:rFonts w:ascii="Times New Roman" w:hAnsi="Times New Roman"/>
          <w:spacing w:val="3"/>
          <w:sz w:val="28"/>
          <w:szCs w:val="28"/>
          <w:shd w:val="clear" w:color="auto" w:fill="FFFFFF"/>
        </w:rPr>
        <w:t xml:space="preserve">thông qua </w:t>
      </w:r>
      <w:r w:rsidRPr="003F08F2">
        <w:rPr>
          <w:rFonts w:ascii="Times New Roman" w:hAnsi="Times New Roman"/>
          <w:spacing w:val="3"/>
          <w:sz w:val="28"/>
          <w:szCs w:val="28"/>
          <w:shd w:val="clear" w:color="auto" w:fill="FFFFFF"/>
        </w:rPr>
        <w:t>dự thảo Nghị quyết Quy chế làm việc của Hội đồng nhân dân, Thường trực Hội đồng nhân dân, các Ban của Hội đồng nhân dân, Tổ đại biểu Hội đồng nhân dân và đại biểu Hội đồng nhân dân phường Bình Long</w:t>
      </w:r>
      <w:r w:rsidR="006B4620">
        <w:rPr>
          <w:rFonts w:ascii="Times New Roman" w:hAnsi="Times New Roman"/>
          <w:spacing w:val="3"/>
          <w:sz w:val="28"/>
          <w:szCs w:val="28"/>
          <w:shd w:val="clear" w:color="auto" w:fill="FFFFFF"/>
        </w:rPr>
        <w:t xml:space="preserve"> </w:t>
      </w:r>
      <w:r w:rsidRPr="003F08F2">
        <w:rPr>
          <w:rFonts w:ascii="Times New Roman" w:hAnsi="Times New Roman"/>
          <w:spacing w:val="3"/>
          <w:sz w:val="28"/>
          <w:szCs w:val="28"/>
          <w:shd w:val="clear" w:color="auto" w:fill="FFFFFF"/>
        </w:rPr>
        <w:t>khóa II</w:t>
      </w:r>
      <w:r w:rsidR="006B4620">
        <w:rPr>
          <w:rFonts w:ascii="Times New Roman" w:hAnsi="Times New Roman"/>
          <w:spacing w:val="3"/>
          <w:sz w:val="28"/>
          <w:szCs w:val="28"/>
          <w:shd w:val="clear" w:color="auto" w:fill="FFFFFF"/>
        </w:rPr>
        <w:t>,</w:t>
      </w:r>
      <w:r w:rsidRPr="003F08F2">
        <w:rPr>
          <w:rFonts w:ascii="Times New Roman" w:hAnsi="Times New Roman"/>
          <w:spacing w:val="3"/>
          <w:sz w:val="28"/>
          <w:szCs w:val="28"/>
          <w:shd w:val="clear" w:color="auto" w:fill="FFFFFF"/>
        </w:rPr>
        <w:t xml:space="preserve"> nhiệm kỳ 2026 – 2031, như sau:</w:t>
      </w:r>
    </w:p>
    <w:p w14:paraId="622B3170" w14:textId="77777777" w:rsidR="00333670" w:rsidRPr="003F08F2" w:rsidRDefault="00333670" w:rsidP="00096910">
      <w:pPr>
        <w:spacing w:before="120"/>
        <w:ind w:firstLine="720"/>
        <w:jc w:val="both"/>
        <w:rPr>
          <w:rFonts w:ascii="Times New Roman" w:hAnsi="Times New Roman"/>
          <w:b/>
          <w:sz w:val="28"/>
          <w:szCs w:val="28"/>
        </w:rPr>
      </w:pPr>
      <w:r w:rsidRPr="003F08F2">
        <w:rPr>
          <w:rFonts w:ascii="Times New Roman" w:hAnsi="Times New Roman"/>
          <w:b/>
          <w:sz w:val="28"/>
          <w:szCs w:val="28"/>
        </w:rPr>
        <w:t xml:space="preserve">I. SỰ CẦN THIẾT BAN HÀNH NGHỊ QUYẾT </w:t>
      </w:r>
    </w:p>
    <w:p w14:paraId="7DD4A4BA" w14:textId="38ACAB0D" w:rsidR="005C3119" w:rsidRPr="003F08F2" w:rsidRDefault="00333670" w:rsidP="00096910">
      <w:pPr>
        <w:spacing w:before="120"/>
        <w:ind w:firstLine="720"/>
        <w:jc w:val="both"/>
        <w:rPr>
          <w:rFonts w:ascii="Times New Roman" w:hAnsi="Times New Roman"/>
          <w:b/>
          <w:sz w:val="28"/>
          <w:szCs w:val="28"/>
        </w:rPr>
      </w:pPr>
      <w:r w:rsidRPr="003F08F2">
        <w:rPr>
          <w:rFonts w:ascii="Times New Roman" w:hAnsi="Times New Roman"/>
          <w:b/>
          <w:sz w:val="28"/>
          <w:szCs w:val="28"/>
        </w:rPr>
        <w:t xml:space="preserve">1. Cơ sở chính trị, pháp lý </w:t>
      </w:r>
    </w:p>
    <w:p w14:paraId="47C15A70" w14:textId="04D364AA" w:rsidR="007A7D3F" w:rsidRPr="003F08F2" w:rsidRDefault="00693E68" w:rsidP="007A7D3F">
      <w:pPr>
        <w:spacing w:before="120"/>
        <w:ind w:firstLine="720"/>
        <w:jc w:val="both"/>
        <w:rPr>
          <w:rFonts w:ascii="Times New Roman" w:hAnsi="Times New Roman"/>
          <w:sz w:val="28"/>
          <w:szCs w:val="28"/>
          <w:shd w:val="clear" w:color="auto" w:fill="FFFFFF"/>
        </w:rPr>
      </w:pPr>
      <w:r w:rsidRPr="003F08F2">
        <w:rPr>
          <w:rFonts w:ascii="Times New Roman" w:hAnsi="Times New Roman"/>
          <w:sz w:val="28"/>
          <w:szCs w:val="28"/>
        </w:rPr>
        <w:t>Tại</w:t>
      </w:r>
      <w:r w:rsidR="007A7D3F" w:rsidRPr="003F08F2">
        <w:rPr>
          <w:rFonts w:ascii="Times New Roman" w:hAnsi="Times New Roman"/>
          <w:sz w:val="28"/>
          <w:szCs w:val="28"/>
        </w:rPr>
        <w:t xml:space="preserve"> điểm a</w:t>
      </w:r>
      <w:r w:rsidRPr="003F08F2">
        <w:rPr>
          <w:rFonts w:ascii="Times New Roman" w:hAnsi="Times New Roman"/>
          <w:sz w:val="28"/>
          <w:szCs w:val="28"/>
        </w:rPr>
        <w:t xml:space="preserve"> khoản 2 Điều 22</w:t>
      </w:r>
      <w:r w:rsidR="007A7D3F" w:rsidRPr="003F08F2">
        <w:rPr>
          <w:rFonts w:ascii="Times New Roman" w:hAnsi="Times New Roman"/>
          <w:sz w:val="28"/>
          <w:szCs w:val="28"/>
        </w:rPr>
        <w:t xml:space="preserve"> </w:t>
      </w:r>
      <w:r w:rsidR="007A7D3F" w:rsidRPr="003F08F2">
        <w:rPr>
          <w:rFonts w:ascii="Times New Roman" w:hAnsi="Times New Roman"/>
          <w:iCs/>
          <w:sz w:val="28"/>
          <w:szCs w:val="28"/>
        </w:rPr>
        <w:t xml:space="preserve">Luật Ban hành văn bản quy phạm pháp luật số 64/2025/QH15 được sửa đổi, bổ sung bởi Luật số 87/2025/QH15 quy định thẩm quyền của HĐND phường ban hành Nghị quyết để quy định những </w:t>
      </w:r>
      <w:r w:rsidR="007A7D3F" w:rsidRPr="003F08F2">
        <w:rPr>
          <w:rFonts w:ascii="Times New Roman" w:hAnsi="Times New Roman"/>
          <w:sz w:val="28"/>
          <w:szCs w:val="28"/>
          <w:shd w:val="clear" w:color="auto" w:fill="FFFFFF"/>
        </w:rPr>
        <w:t>vấn đề được Luật, Nghị quyết của Quốc hội giao.</w:t>
      </w:r>
    </w:p>
    <w:p w14:paraId="3092F516" w14:textId="684DCD0E" w:rsidR="00CE0E9B" w:rsidRPr="003F08F2" w:rsidRDefault="007A7D3F" w:rsidP="00096910">
      <w:pPr>
        <w:spacing w:before="120"/>
        <w:ind w:firstLine="720"/>
        <w:jc w:val="both"/>
        <w:rPr>
          <w:rFonts w:ascii="Times New Roman" w:hAnsi="Times New Roman"/>
          <w:sz w:val="28"/>
          <w:szCs w:val="28"/>
        </w:rPr>
      </w:pPr>
      <w:r w:rsidRPr="003F08F2">
        <w:rPr>
          <w:rFonts w:ascii="Times New Roman" w:hAnsi="Times New Roman"/>
          <w:sz w:val="28"/>
          <w:szCs w:val="28"/>
          <w:shd w:val="clear" w:color="auto" w:fill="FFFFFF"/>
        </w:rPr>
        <w:t>Trong khi đó Điều 24</w:t>
      </w:r>
      <w:r w:rsidR="006B4620">
        <w:rPr>
          <w:rFonts w:ascii="Times New Roman" w:hAnsi="Times New Roman"/>
          <w:sz w:val="28"/>
          <w:szCs w:val="28"/>
          <w:shd w:val="clear" w:color="auto" w:fill="FFFFFF"/>
        </w:rPr>
        <w:t xml:space="preserve"> </w:t>
      </w:r>
      <w:r w:rsidR="00333670" w:rsidRPr="003F08F2">
        <w:rPr>
          <w:rFonts w:ascii="Times New Roman" w:hAnsi="Times New Roman"/>
          <w:sz w:val="28"/>
          <w:szCs w:val="28"/>
        </w:rPr>
        <w:t xml:space="preserve">Luật Tổ chức chính quyền địa phương </w:t>
      </w:r>
      <w:r w:rsidRPr="003F08F2">
        <w:rPr>
          <w:rFonts w:ascii="Times New Roman" w:hAnsi="Times New Roman"/>
          <w:sz w:val="28"/>
          <w:szCs w:val="28"/>
        </w:rPr>
        <w:t>số 72/2025/QH15 quy định H</w:t>
      </w:r>
      <w:r w:rsidR="006B4620">
        <w:rPr>
          <w:rFonts w:ascii="Times New Roman" w:hAnsi="Times New Roman"/>
          <w:sz w:val="28"/>
          <w:szCs w:val="28"/>
        </w:rPr>
        <w:t>ội đồng nhân dân</w:t>
      </w:r>
      <w:r w:rsidRPr="003F08F2">
        <w:rPr>
          <w:rFonts w:ascii="Times New Roman" w:hAnsi="Times New Roman"/>
          <w:sz w:val="28"/>
          <w:szCs w:val="28"/>
        </w:rPr>
        <w:t xml:space="preserve"> phường </w:t>
      </w:r>
      <w:r w:rsidRPr="003F08F2">
        <w:rPr>
          <w:rFonts w:ascii="Times New Roman" w:hAnsi="Times New Roman"/>
          <w:sz w:val="28"/>
          <w:szCs w:val="28"/>
          <w:shd w:val="clear" w:color="auto" w:fill="FFFFFF"/>
        </w:rPr>
        <w:t>ban hành Quy chế làm việc của Hội đồng nhân dân, Thường trực Hội đồng nhân dân, các Ban của Hội đồng nhân dân, Tổ đại biểu Hội đồng nhân dân và đại biểu Hội đồng nhân dân cấp mình</w:t>
      </w:r>
      <w:r w:rsidRPr="003F08F2">
        <w:rPr>
          <w:rFonts w:ascii="Times New Roman" w:hAnsi="Times New Roman"/>
          <w:sz w:val="28"/>
          <w:szCs w:val="28"/>
        </w:rPr>
        <w:t xml:space="preserve">. </w:t>
      </w:r>
    </w:p>
    <w:p w14:paraId="2F292479" w14:textId="58BFD99B" w:rsidR="005C3119" w:rsidRPr="003F08F2" w:rsidRDefault="007A7D3F" w:rsidP="00096910">
      <w:pPr>
        <w:spacing w:before="120"/>
        <w:ind w:firstLine="720"/>
        <w:jc w:val="both"/>
        <w:rPr>
          <w:rFonts w:ascii="Times New Roman" w:hAnsi="Times New Roman"/>
          <w:sz w:val="28"/>
          <w:szCs w:val="28"/>
          <w:shd w:val="clear" w:color="auto" w:fill="FFFFFF"/>
        </w:rPr>
      </w:pPr>
      <w:r w:rsidRPr="003F08F2">
        <w:rPr>
          <w:rFonts w:ascii="Times New Roman" w:hAnsi="Times New Roman"/>
          <w:sz w:val="28"/>
          <w:szCs w:val="28"/>
        </w:rPr>
        <w:t>Đồng thời</w:t>
      </w:r>
      <w:r w:rsidR="004B2A82">
        <w:rPr>
          <w:rFonts w:ascii="Times New Roman" w:hAnsi="Times New Roman"/>
          <w:sz w:val="28"/>
          <w:szCs w:val="28"/>
        </w:rPr>
        <w:t xml:space="preserve"> </w:t>
      </w:r>
      <w:r w:rsidRPr="003F08F2">
        <w:rPr>
          <w:rFonts w:ascii="Times New Roman" w:hAnsi="Times New Roman"/>
          <w:sz w:val="28"/>
          <w:szCs w:val="28"/>
        </w:rPr>
        <w:t xml:space="preserve">tại </w:t>
      </w:r>
      <w:r w:rsidR="00CE0E9B" w:rsidRPr="003F08F2">
        <w:rPr>
          <w:rFonts w:ascii="Times New Roman" w:hAnsi="Times New Roman"/>
          <w:sz w:val="28"/>
          <w:szCs w:val="28"/>
        </w:rPr>
        <w:t xml:space="preserve">Điều 2 </w:t>
      </w:r>
      <w:r w:rsidR="00CE0E9B" w:rsidRPr="003F08F2">
        <w:rPr>
          <w:rFonts w:ascii="Times New Roman" w:hAnsi="Times New Roman"/>
          <w:sz w:val="28"/>
          <w:szCs w:val="28"/>
          <w:lang w:val="nl-NL" w:eastAsia="en-GB"/>
        </w:rPr>
        <w:t>Nghị quyết số 104/2025/UBTVQH15 ngày 26 tháng 9 năm 2025 của Ủy ban Thường vụ Quốc hội về việc ban hành Quy chế làm việc mẫu của Hội đồng nhân dân xã, phường, đặc khu</w:t>
      </w:r>
      <w:bookmarkStart w:id="0" w:name="dieu_2_name"/>
      <w:r w:rsidR="00CE0E9B" w:rsidRPr="003F08F2">
        <w:rPr>
          <w:rFonts w:ascii="Times New Roman" w:hAnsi="Times New Roman"/>
          <w:sz w:val="28"/>
          <w:szCs w:val="28"/>
          <w:lang w:val="nl-NL" w:eastAsia="en-GB"/>
        </w:rPr>
        <w:t>, quy định “</w:t>
      </w:r>
      <w:r w:rsidR="00CE0E9B" w:rsidRPr="003F08F2">
        <w:rPr>
          <w:rFonts w:ascii="Times New Roman" w:hAnsi="Times New Roman"/>
          <w:sz w:val="28"/>
          <w:szCs w:val="28"/>
          <w:shd w:val="clear" w:color="auto" w:fill="FFFFFF"/>
        </w:rPr>
        <w:t>Hội đồng nhân dân cấp xã ban hành Quy chế làm việc của cấp mình phù hợp với Quy chế này, quy định pháp luật có liên quan và điều kiện thực tế của địa phương</w:t>
      </w:r>
      <w:bookmarkEnd w:id="0"/>
      <w:r w:rsidR="00CE0E9B" w:rsidRPr="003F08F2">
        <w:rPr>
          <w:rFonts w:ascii="Times New Roman" w:hAnsi="Times New Roman"/>
          <w:sz w:val="28"/>
          <w:szCs w:val="28"/>
          <w:shd w:val="clear" w:color="auto" w:fill="FFFFFF"/>
        </w:rPr>
        <w:t>”.</w:t>
      </w:r>
    </w:p>
    <w:p w14:paraId="2F755369" w14:textId="4E027C80" w:rsidR="00CE0E9B" w:rsidRPr="003F08F2" w:rsidRDefault="00CE0E9B" w:rsidP="00CE0E9B">
      <w:pPr>
        <w:spacing w:before="120"/>
        <w:ind w:firstLine="720"/>
        <w:jc w:val="both"/>
        <w:rPr>
          <w:rFonts w:ascii="Times New Roman" w:hAnsi="Times New Roman"/>
          <w:sz w:val="28"/>
          <w:szCs w:val="28"/>
        </w:rPr>
      </w:pPr>
      <w:r w:rsidRPr="003F08F2">
        <w:rPr>
          <w:rFonts w:ascii="Times New Roman" w:hAnsi="Times New Roman"/>
          <w:sz w:val="28"/>
          <w:szCs w:val="28"/>
          <w:shd w:val="clear" w:color="auto" w:fill="FFFFFF"/>
        </w:rPr>
        <w:t xml:space="preserve">Vì vậy việc xây dựng Nghị quyết ban </w:t>
      </w:r>
      <w:r w:rsidRPr="003F08F2">
        <w:rPr>
          <w:rFonts w:ascii="Times New Roman" w:hAnsi="Times New Roman"/>
          <w:sz w:val="28"/>
          <w:szCs w:val="28"/>
        </w:rPr>
        <w:t>hành Quy chế làm việc của Hội đồng nhân dân, Thường trực Hội đồng nhân d</w:t>
      </w:r>
      <w:r w:rsidR="004B2A82">
        <w:rPr>
          <w:rFonts w:ascii="Times New Roman" w:hAnsi="Times New Roman"/>
          <w:sz w:val="28"/>
          <w:szCs w:val="28"/>
        </w:rPr>
        <w:t>ân</w:t>
      </w:r>
      <w:r w:rsidRPr="003F08F2">
        <w:rPr>
          <w:rFonts w:ascii="Times New Roman" w:hAnsi="Times New Roman"/>
          <w:sz w:val="28"/>
          <w:szCs w:val="28"/>
        </w:rPr>
        <w:t xml:space="preserve">, các Ban của Hội đồng nhân dân, Tổ đại biểu Hội đồng nhân dân và đại biểu Hội đồng nhân dân phường Bình Long theo trình tự, thủ tục, hình thức văn bản quy phạm pháp luật để quy định cụ thể nội dung được giao tại Luật Tổ chức chính quyền địa phương số 72/2025/QH15 </w:t>
      </w:r>
      <w:r w:rsidRPr="003F08F2">
        <w:rPr>
          <w:rFonts w:ascii="Times New Roman" w:hAnsi="Times New Roman"/>
          <w:sz w:val="28"/>
          <w:szCs w:val="28"/>
        </w:rPr>
        <w:lastRenderedPageBreak/>
        <w:t xml:space="preserve">(Điều 24) và </w:t>
      </w:r>
      <w:r w:rsidRPr="003F08F2">
        <w:rPr>
          <w:rFonts w:ascii="Times New Roman" w:hAnsi="Times New Roman"/>
          <w:sz w:val="28"/>
          <w:szCs w:val="28"/>
          <w:lang w:val="nl-NL" w:eastAsia="en-GB"/>
        </w:rPr>
        <w:t>Nghị quyết số 104/2025/UBTVQH15 ngày 26 tháng 9 năm 2025 của Ủy ban Thường vụ Quốc hội (Điều 2) là đảm bảo cơ sở pháp lý.</w:t>
      </w:r>
    </w:p>
    <w:p w14:paraId="3442ACF6" w14:textId="6BBEBA4A" w:rsidR="00CE0E9B" w:rsidRPr="003F08F2" w:rsidRDefault="00CE0E9B" w:rsidP="00CE0E9B">
      <w:pPr>
        <w:tabs>
          <w:tab w:val="left" w:pos="567"/>
          <w:tab w:val="left" w:pos="709"/>
          <w:tab w:val="left" w:pos="851"/>
        </w:tabs>
        <w:spacing w:before="120"/>
        <w:ind w:firstLine="567"/>
        <w:jc w:val="both"/>
        <w:rPr>
          <w:rFonts w:ascii="Times New Roman" w:hAnsi="Times New Roman"/>
          <w:b/>
          <w:sz w:val="28"/>
          <w:szCs w:val="28"/>
        </w:rPr>
      </w:pPr>
      <w:r w:rsidRPr="003F08F2">
        <w:rPr>
          <w:rFonts w:ascii="Times New Roman" w:hAnsi="Times New Roman"/>
          <w:b/>
          <w:sz w:val="28"/>
          <w:szCs w:val="28"/>
        </w:rPr>
        <w:t>2. Căn cứ thực tiễn</w:t>
      </w:r>
    </w:p>
    <w:p w14:paraId="3F0A47D4" w14:textId="6AF15E56" w:rsidR="00974B00" w:rsidRPr="003F08F2" w:rsidRDefault="00CE0E9B" w:rsidP="00974B00">
      <w:pPr>
        <w:tabs>
          <w:tab w:val="left" w:pos="567"/>
          <w:tab w:val="left" w:pos="709"/>
          <w:tab w:val="left" w:pos="851"/>
        </w:tabs>
        <w:spacing w:before="120"/>
        <w:ind w:firstLine="567"/>
        <w:jc w:val="both"/>
        <w:rPr>
          <w:rFonts w:ascii="Times New Roman" w:hAnsi="Times New Roman"/>
          <w:sz w:val="28"/>
          <w:szCs w:val="28"/>
        </w:rPr>
      </w:pPr>
      <w:r w:rsidRPr="003F08F2">
        <w:rPr>
          <w:rFonts w:ascii="Times New Roman" w:hAnsi="Times New Roman"/>
          <w:sz w:val="28"/>
          <w:szCs w:val="28"/>
        </w:rPr>
        <w:t>Quy chế làm việc trước đây của Hội đồng nhân dân, Thường trực Hội đồng nhân dận, các Ban của Hội đồng nhân dân, Tổ đại biểu Hội đồng nhân dân và đại biểu Hội đồng nhân dân phường Bình Long</w:t>
      </w:r>
      <w:r w:rsidR="004B2A82">
        <w:rPr>
          <w:rFonts w:ascii="Times New Roman" w:hAnsi="Times New Roman"/>
          <w:sz w:val="28"/>
          <w:szCs w:val="28"/>
        </w:rPr>
        <w:t xml:space="preserve"> khóa II</w:t>
      </w:r>
      <w:r w:rsidRPr="003F08F2">
        <w:rPr>
          <w:rFonts w:ascii="Times New Roman" w:hAnsi="Times New Roman"/>
          <w:sz w:val="28"/>
          <w:szCs w:val="28"/>
        </w:rPr>
        <w:t>, nhiệm kỳ 2026 – 2031 đã được ban hành tại Nghị quyết số 65/NQ-HĐND ngày 28 tháng 3 năm 2026 của Hội đồng nhân dân phường Bình Long</w:t>
      </w:r>
      <w:r w:rsidR="00974B00" w:rsidRPr="003F08F2">
        <w:rPr>
          <w:rFonts w:ascii="Times New Roman" w:hAnsi="Times New Roman"/>
          <w:sz w:val="28"/>
          <w:szCs w:val="28"/>
        </w:rPr>
        <w:t xml:space="preserve"> (Nghị quyết hành chính thông thường). </w:t>
      </w:r>
    </w:p>
    <w:p w14:paraId="0E904862" w14:textId="77777777" w:rsidR="00974B00" w:rsidRPr="003F08F2" w:rsidRDefault="00974B00" w:rsidP="00974B00">
      <w:pPr>
        <w:tabs>
          <w:tab w:val="left" w:pos="567"/>
          <w:tab w:val="left" w:pos="709"/>
          <w:tab w:val="left" w:pos="851"/>
        </w:tabs>
        <w:spacing w:before="120"/>
        <w:ind w:firstLine="567"/>
        <w:jc w:val="both"/>
        <w:rPr>
          <w:rFonts w:ascii="Times New Roman" w:hAnsi="Times New Roman"/>
          <w:sz w:val="28"/>
          <w:szCs w:val="28"/>
        </w:rPr>
      </w:pPr>
      <w:r w:rsidRPr="003F08F2">
        <w:rPr>
          <w:rFonts w:ascii="Times New Roman" w:hAnsi="Times New Roman"/>
          <w:sz w:val="28"/>
          <w:szCs w:val="28"/>
        </w:rPr>
        <w:t>T</w:t>
      </w:r>
      <w:r w:rsidR="00CE0E9B" w:rsidRPr="003F08F2">
        <w:rPr>
          <w:rFonts w:ascii="Times New Roman" w:hAnsi="Times New Roman"/>
          <w:sz w:val="28"/>
          <w:szCs w:val="28"/>
        </w:rPr>
        <w:t xml:space="preserve">uy nhiên, </w:t>
      </w:r>
      <w:r w:rsidRPr="003F08F2">
        <w:rPr>
          <w:rFonts w:ascii="Times New Roman" w:hAnsi="Times New Roman"/>
          <w:sz w:val="28"/>
          <w:szCs w:val="28"/>
        </w:rPr>
        <w:t>t</w:t>
      </w:r>
      <w:r w:rsidR="00CE0E9B" w:rsidRPr="003F08F2">
        <w:rPr>
          <w:rFonts w:ascii="Times New Roman" w:hAnsi="Times New Roman"/>
          <w:sz w:val="28"/>
          <w:szCs w:val="28"/>
        </w:rPr>
        <w:t>rong bối cảnh hệ thống pháp luật ngày càng hoàn thiện, yêu cầu quản lý nhà nước bằng pháp luật ngày càng cao, việc tiếp tục sử dụng văn bản hành chính để điều chỉnh các nội dung liên quan đến tổ chức và hoạt động của Hội đồng nhân dân không còn phù hợp. Một số nội dung cần được quy định có tính bắt buộc chung, áp dụng ổn định, lâu dài và có giá trị pháp lý cao hơn.</w:t>
      </w:r>
      <w:r w:rsidRPr="003F08F2">
        <w:rPr>
          <w:rFonts w:ascii="Times New Roman" w:hAnsi="Times New Roman"/>
          <w:sz w:val="28"/>
          <w:szCs w:val="28"/>
        </w:rPr>
        <w:t xml:space="preserve"> </w:t>
      </w:r>
    </w:p>
    <w:p w14:paraId="71675AE7" w14:textId="36FF6AFD" w:rsidR="00974B00" w:rsidRPr="003F08F2" w:rsidRDefault="00CE0E9B" w:rsidP="00974B00">
      <w:pPr>
        <w:tabs>
          <w:tab w:val="left" w:pos="567"/>
          <w:tab w:val="left" w:pos="709"/>
          <w:tab w:val="left" w:pos="851"/>
        </w:tabs>
        <w:spacing w:before="120"/>
        <w:ind w:firstLine="567"/>
        <w:jc w:val="both"/>
        <w:rPr>
          <w:rFonts w:ascii="Times New Roman" w:hAnsi="Times New Roman"/>
          <w:sz w:val="28"/>
          <w:szCs w:val="28"/>
        </w:rPr>
      </w:pPr>
      <w:r w:rsidRPr="003F08F2">
        <w:rPr>
          <w:rFonts w:ascii="Times New Roman" w:hAnsi="Times New Roman"/>
          <w:sz w:val="28"/>
          <w:szCs w:val="28"/>
        </w:rPr>
        <w:t>Do đó, việc ban hành văn bản quy phạm pháp luật là cần thiết nhằm tạo lập hành lang pháp lý đầy đủ, đồng bộ, bảo đảm tính công khai, minh bạch, thống nhất trong tổ chức và hoạt động của Hội đồng nhân dân</w:t>
      </w:r>
      <w:r w:rsidR="00974B00" w:rsidRPr="003F08F2">
        <w:rPr>
          <w:rFonts w:ascii="Times New Roman" w:hAnsi="Times New Roman"/>
          <w:sz w:val="28"/>
          <w:szCs w:val="28"/>
        </w:rPr>
        <w:t>, Thường trực Hội đồng nhân dận, các Ban của Hội đồng nhân dân, Tổ đại biểu Hội đồng nhân dân và đại biểu Hội đồng nhân dân</w:t>
      </w:r>
      <w:r w:rsidRPr="003F08F2">
        <w:rPr>
          <w:rFonts w:ascii="Times New Roman" w:hAnsi="Times New Roman"/>
          <w:sz w:val="28"/>
          <w:szCs w:val="28"/>
        </w:rPr>
        <w:t>; đồng thời nâng cao hiệu lực, hiệu quả quản lý nhà nước, tăng cường kỷ luật, kỷ cương và trách nhiệm của các chủ thể có liên quan.</w:t>
      </w:r>
      <w:r w:rsidR="00974B00" w:rsidRPr="003F08F2">
        <w:rPr>
          <w:rFonts w:ascii="Times New Roman" w:hAnsi="Times New Roman"/>
          <w:sz w:val="28"/>
          <w:szCs w:val="28"/>
        </w:rPr>
        <w:t xml:space="preserve"> </w:t>
      </w:r>
    </w:p>
    <w:p w14:paraId="3B6316D1" w14:textId="2C21D19D" w:rsidR="00CE0E9B" w:rsidRPr="003F08F2" w:rsidRDefault="00974B00" w:rsidP="00974B00">
      <w:pPr>
        <w:tabs>
          <w:tab w:val="left" w:pos="567"/>
          <w:tab w:val="left" w:pos="709"/>
          <w:tab w:val="left" w:pos="851"/>
        </w:tabs>
        <w:spacing w:before="120"/>
        <w:ind w:firstLine="567"/>
        <w:jc w:val="both"/>
        <w:rPr>
          <w:rFonts w:ascii="Times New Roman" w:hAnsi="Times New Roman"/>
          <w:sz w:val="28"/>
          <w:szCs w:val="28"/>
        </w:rPr>
      </w:pPr>
      <w:r w:rsidRPr="003F08F2">
        <w:rPr>
          <w:rFonts w:ascii="Times New Roman" w:hAnsi="Times New Roman"/>
          <w:sz w:val="28"/>
          <w:szCs w:val="28"/>
        </w:rPr>
        <w:t>Vì vậy</w:t>
      </w:r>
      <w:r w:rsidR="004B2A82">
        <w:rPr>
          <w:rFonts w:ascii="Times New Roman" w:hAnsi="Times New Roman"/>
          <w:sz w:val="28"/>
          <w:szCs w:val="28"/>
        </w:rPr>
        <w:t xml:space="preserve"> </w:t>
      </w:r>
      <w:r w:rsidR="00CE0E9B" w:rsidRPr="003F08F2">
        <w:rPr>
          <w:rFonts w:ascii="Times New Roman" w:hAnsi="Times New Roman"/>
          <w:sz w:val="28"/>
          <w:szCs w:val="28"/>
        </w:rPr>
        <w:t xml:space="preserve">việc </w:t>
      </w:r>
      <w:r w:rsidRPr="003F08F2">
        <w:rPr>
          <w:rFonts w:ascii="Times New Roman" w:hAnsi="Times New Roman"/>
          <w:sz w:val="28"/>
          <w:szCs w:val="28"/>
        </w:rPr>
        <w:t>xây dựng</w:t>
      </w:r>
      <w:r w:rsidR="00CE0E9B" w:rsidRPr="003F08F2">
        <w:rPr>
          <w:rFonts w:ascii="Times New Roman" w:hAnsi="Times New Roman"/>
          <w:sz w:val="28"/>
          <w:szCs w:val="28"/>
        </w:rPr>
        <w:t xml:space="preserve"> </w:t>
      </w:r>
      <w:r w:rsidRPr="003F08F2">
        <w:rPr>
          <w:rFonts w:ascii="Times New Roman" w:hAnsi="Times New Roman"/>
          <w:sz w:val="28"/>
          <w:szCs w:val="28"/>
        </w:rPr>
        <w:t>Nghị quyết</w:t>
      </w:r>
      <w:r w:rsidR="00CE0E9B" w:rsidRPr="003F08F2">
        <w:rPr>
          <w:rFonts w:ascii="Times New Roman" w:hAnsi="Times New Roman"/>
          <w:sz w:val="28"/>
          <w:szCs w:val="28"/>
        </w:rPr>
        <w:t xml:space="preserve"> quy phạm pháp luật </w:t>
      </w:r>
      <w:r w:rsidRPr="003F08F2">
        <w:rPr>
          <w:rFonts w:ascii="Times New Roman" w:hAnsi="Times New Roman"/>
          <w:sz w:val="28"/>
          <w:szCs w:val="28"/>
        </w:rPr>
        <w:t>để ban hành Quy chế làm việc của Hội đồng nhân dân, Thường trực Hội đồng nhân d</w:t>
      </w:r>
      <w:r w:rsidR="004B2A82">
        <w:rPr>
          <w:rFonts w:ascii="Times New Roman" w:hAnsi="Times New Roman"/>
          <w:sz w:val="28"/>
          <w:szCs w:val="28"/>
        </w:rPr>
        <w:t>ân</w:t>
      </w:r>
      <w:r w:rsidRPr="003F08F2">
        <w:rPr>
          <w:rFonts w:ascii="Times New Roman" w:hAnsi="Times New Roman"/>
          <w:sz w:val="28"/>
          <w:szCs w:val="28"/>
        </w:rPr>
        <w:t>, các Ban của Hội đồng nhân dân, Tổ đại biểu Hội đồng nhân dân và đại biểu Hội đồng nhân dân phường Bình Long</w:t>
      </w:r>
      <w:r w:rsidR="004B2A82">
        <w:rPr>
          <w:rFonts w:ascii="Times New Roman" w:hAnsi="Times New Roman"/>
          <w:sz w:val="28"/>
          <w:szCs w:val="28"/>
        </w:rPr>
        <w:t xml:space="preserve"> khóa II</w:t>
      </w:r>
      <w:r w:rsidRPr="003F08F2">
        <w:rPr>
          <w:rFonts w:ascii="Times New Roman" w:hAnsi="Times New Roman"/>
          <w:sz w:val="28"/>
          <w:szCs w:val="28"/>
        </w:rPr>
        <w:t>, nhiệm kỳ 2026 – 2031 là thật sự cần thiết.</w:t>
      </w:r>
    </w:p>
    <w:p w14:paraId="24D36CDA" w14:textId="4D97BD51" w:rsidR="00C9405C" w:rsidRPr="003F08F2" w:rsidRDefault="00C9405C" w:rsidP="00096910">
      <w:pPr>
        <w:tabs>
          <w:tab w:val="left" w:pos="567"/>
          <w:tab w:val="left" w:pos="709"/>
          <w:tab w:val="left" w:pos="851"/>
        </w:tabs>
        <w:spacing w:before="120"/>
        <w:ind w:firstLine="567"/>
        <w:jc w:val="both"/>
        <w:rPr>
          <w:rFonts w:ascii="Times New Roman" w:hAnsi="Times New Roman"/>
          <w:b/>
          <w:sz w:val="28"/>
          <w:szCs w:val="28"/>
        </w:rPr>
      </w:pPr>
      <w:r w:rsidRPr="003F08F2">
        <w:rPr>
          <w:rFonts w:ascii="Times New Roman" w:hAnsi="Times New Roman"/>
          <w:b/>
          <w:sz w:val="28"/>
          <w:szCs w:val="28"/>
        </w:rPr>
        <w:t>II. MỤC ĐÍCH BAN HÀNH, QUAN ĐIỂM XÂY DỰNG DỰ THẢO NGHỊ QUY</w:t>
      </w:r>
      <w:r w:rsidR="004B2A82">
        <w:rPr>
          <w:rFonts w:ascii="Times New Roman" w:hAnsi="Times New Roman"/>
          <w:b/>
          <w:sz w:val="28"/>
          <w:szCs w:val="28"/>
        </w:rPr>
        <w:t>ẾT</w:t>
      </w:r>
      <w:r w:rsidRPr="003F08F2">
        <w:rPr>
          <w:rFonts w:ascii="Times New Roman" w:hAnsi="Times New Roman"/>
          <w:b/>
          <w:sz w:val="28"/>
          <w:szCs w:val="28"/>
        </w:rPr>
        <w:t xml:space="preserve"> </w:t>
      </w:r>
    </w:p>
    <w:p w14:paraId="07A95AC3" w14:textId="77777777" w:rsidR="00C9405C" w:rsidRPr="003F08F2" w:rsidRDefault="00C9405C" w:rsidP="00096910">
      <w:pPr>
        <w:tabs>
          <w:tab w:val="left" w:pos="567"/>
          <w:tab w:val="left" w:pos="709"/>
          <w:tab w:val="left" w:pos="851"/>
        </w:tabs>
        <w:spacing w:before="120"/>
        <w:ind w:firstLine="567"/>
        <w:jc w:val="both"/>
        <w:rPr>
          <w:rFonts w:ascii="Times New Roman" w:hAnsi="Times New Roman"/>
          <w:b/>
          <w:sz w:val="28"/>
          <w:szCs w:val="28"/>
        </w:rPr>
      </w:pPr>
      <w:r w:rsidRPr="003F08F2">
        <w:rPr>
          <w:rFonts w:ascii="Times New Roman" w:hAnsi="Times New Roman"/>
          <w:b/>
          <w:sz w:val="28"/>
          <w:szCs w:val="28"/>
        </w:rPr>
        <w:t xml:space="preserve">1. Mục đích ban hành Nghị quyết </w:t>
      </w:r>
    </w:p>
    <w:p w14:paraId="0D2A472A" w14:textId="0BC08062" w:rsidR="00974B00" w:rsidRPr="003F08F2" w:rsidRDefault="00974B00" w:rsidP="00096910">
      <w:pPr>
        <w:tabs>
          <w:tab w:val="left" w:pos="567"/>
          <w:tab w:val="left" w:pos="709"/>
          <w:tab w:val="left" w:pos="851"/>
        </w:tabs>
        <w:spacing w:before="120"/>
        <w:ind w:firstLine="567"/>
        <w:jc w:val="both"/>
        <w:rPr>
          <w:rFonts w:ascii="Times New Roman" w:hAnsi="Times New Roman"/>
          <w:sz w:val="28"/>
          <w:szCs w:val="28"/>
        </w:rPr>
      </w:pPr>
      <w:r w:rsidRPr="003F08F2">
        <w:rPr>
          <w:rFonts w:ascii="Times New Roman" w:hAnsi="Times New Roman"/>
          <w:sz w:val="28"/>
          <w:szCs w:val="28"/>
        </w:rPr>
        <w:t>Nhằm bảo đảm hoạt động của Hội đồng nhân dân, Thường trực Hội đồng nhân dân, các Ban của Hội đồng nhân dân, Tổ đại biểu và đại biểu Hội đồng nhân dân phường Bình Long khóa II, nhiệm kỳ 2026 – 2031 được thống nhất, thông suốt và hiệu quả; đồng thời phát huy đầy đủ vai trò, trách nhiệm của cơ quan quyền lực nhà nước ở địa phương, góp phần nâng cao chất lượng thực hiện các chức năng theo quy định của pháp luật. Qua đó, đáp ứng yêu cầu đổi mới, nâng cao hiệu lực, hiệu quả hoạt động của Hội đồng nhân dân trong giai đoạn hiện nay</w:t>
      </w:r>
      <w:r w:rsidR="006B4620">
        <w:rPr>
          <w:rFonts w:ascii="Times New Roman" w:hAnsi="Times New Roman"/>
          <w:sz w:val="28"/>
          <w:szCs w:val="28"/>
        </w:rPr>
        <w:t>.</w:t>
      </w:r>
    </w:p>
    <w:p w14:paraId="447DFCC0" w14:textId="78270CFD" w:rsidR="00C9405C" w:rsidRPr="003F08F2" w:rsidRDefault="00C9405C" w:rsidP="00096910">
      <w:pPr>
        <w:tabs>
          <w:tab w:val="left" w:pos="567"/>
          <w:tab w:val="left" w:pos="709"/>
          <w:tab w:val="left" w:pos="851"/>
        </w:tabs>
        <w:spacing w:before="120"/>
        <w:ind w:firstLine="567"/>
        <w:jc w:val="both"/>
        <w:rPr>
          <w:rFonts w:ascii="Times New Roman" w:hAnsi="Times New Roman"/>
          <w:b/>
          <w:sz w:val="28"/>
          <w:szCs w:val="28"/>
        </w:rPr>
      </w:pPr>
      <w:r w:rsidRPr="003F08F2">
        <w:rPr>
          <w:rFonts w:ascii="Times New Roman" w:hAnsi="Times New Roman"/>
          <w:b/>
          <w:sz w:val="28"/>
          <w:szCs w:val="28"/>
        </w:rPr>
        <w:t xml:space="preserve">2. Quan điểm xây dựng </w:t>
      </w:r>
    </w:p>
    <w:p w14:paraId="2A851BE3" w14:textId="68200988" w:rsidR="00C9405C" w:rsidRPr="003F08F2" w:rsidRDefault="004B2A82" w:rsidP="004B2A82">
      <w:pPr>
        <w:tabs>
          <w:tab w:val="left" w:pos="567"/>
          <w:tab w:val="left" w:pos="709"/>
          <w:tab w:val="left" w:pos="851"/>
        </w:tabs>
        <w:spacing w:before="120"/>
        <w:jc w:val="both"/>
        <w:rPr>
          <w:rFonts w:ascii="Times New Roman" w:hAnsi="Times New Roman"/>
        </w:rPr>
      </w:pPr>
      <w:r>
        <w:rPr>
          <w:rFonts w:ascii="Times New Roman" w:hAnsi="Times New Roman"/>
          <w:sz w:val="28"/>
          <w:szCs w:val="28"/>
        </w:rPr>
        <w:tab/>
      </w:r>
      <w:r w:rsidR="00974B00" w:rsidRPr="003F08F2">
        <w:rPr>
          <w:rFonts w:ascii="Times New Roman" w:hAnsi="Times New Roman"/>
          <w:sz w:val="28"/>
          <w:szCs w:val="28"/>
        </w:rPr>
        <w:t xml:space="preserve">Việc </w:t>
      </w:r>
      <w:r>
        <w:rPr>
          <w:rFonts w:ascii="Times New Roman" w:hAnsi="Times New Roman"/>
          <w:sz w:val="28"/>
          <w:szCs w:val="28"/>
        </w:rPr>
        <w:t>x</w:t>
      </w:r>
      <w:r w:rsidR="00C9405C" w:rsidRPr="003F08F2">
        <w:rPr>
          <w:rFonts w:ascii="Times New Roman" w:hAnsi="Times New Roman"/>
          <w:sz w:val="28"/>
          <w:szCs w:val="28"/>
        </w:rPr>
        <w:t xml:space="preserve">ây dựng Nghị quyết </w:t>
      </w:r>
      <w:r w:rsidR="004D464C">
        <w:rPr>
          <w:rFonts w:ascii="Times New Roman" w:hAnsi="Times New Roman"/>
          <w:sz w:val="28"/>
          <w:szCs w:val="28"/>
        </w:rPr>
        <w:t>ban hành</w:t>
      </w:r>
      <w:r w:rsidR="00C9405C" w:rsidRPr="003F08F2">
        <w:rPr>
          <w:rFonts w:ascii="Times New Roman" w:hAnsi="Times New Roman"/>
          <w:sz w:val="28"/>
          <w:szCs w:val="28"/>
        </w:rPr>
        <w:t xml:space="preserve"> Quy chế làm việc của Hội đồng nhân dân, Thường trực Hội đồng nhân dân, các Ban của Hội đồng nhân dân, Tổ đại biểu Hội đồng nhân dân và đại biểu Hội đồng nhân dân phường Bình Long khóa II, nhiệm kỳ 2026 - 2031 phù hợp </w:t>
      </w:r>
      <w:r w:rsidR="00974B00" w:rsidRPr="003F08F2">
        <w:rPr>
          <w:rFonts w:ascii="Times New Roman" w:hAnsi="Times New Roman"/>
          <w:sz w:val="28"/>
          <w:szCs w:val="28"/>
        </w:rPr>
        <w:t xml:space="preserve">với chủ </w:t>
      </w:r>
      <w:r w:rsidR="00E07F7F" w:rsidRPr="003F08F2">
        <w:rPr>
          <w:rFonts w:ascii="Times New Roman" w:hAnsi="Times New Roman"/>
          <w:sz w:val="28"/>
          <w:szCs w:val="28"/>
        </w:rPr>
        <w:t>trương</w:t>
      </w:r>
      <w:r w:rsidR="00974B00" w:rsidRPr="003F08F2">
        <w:rPr>
          <w:rFonts w:ascii="Times New Roman" w:hAnsi="Times New Roman"/>
          <w:sz w:val="28"/>
          <w:szCs w:val="28"/>
        </w:rPr>
        <w:t xml:space="preserve">, chính sách của Đảng </w:t>
      </w:r>
      <w:r w:rsidR="00E07F7F" w:rsidRPr="003F08F2">
        <w:rPr>
          <w:rFonts w:ascii="Times New Roman" w:hAnsi="Times New Roman"/>
          <w:sz w:val="28"/>
          <w:szCs w:val="28"/>
        </w:rPr>
        <w:t xml:space="preserve">tuân thủ các quy định pháp luật có liên quan nhất là </w:t>
      </w:r>
      <w:r w:rsidR="00C9405C" w:rsidRPr="003F08F2">
        <w:rPr>
          <w:rFonts w:ascii="Times New Roman" w:hAnsi="Times New Roman"/>
          <w:sz w:val="28"/>
          <w:szCs w:val="28"/>
        </w:rPr>
        <w:t>Luật Tổ chức Chính quyền địa phương, Luật Hoạt động giám sát của Q</w:t>
      </w:r>
      <w:r w:rsidR="00E07F7F" w:rsidRPr="003F08F2">
        <w:rPr>
          <w:rFonts w:ascii="Times New Roman" w:hAnsi="Times New Roman"/>
          <w:sz w:val="28"/>
          <w:szCs w:val="28"/>
        </w:rPr>
        <w:t xml:space="preserve">uốc hội và Hội đồng nhân dân, bám sát </w:t>
      </w:r>
      <w:r w:rsidR="00E07F7F" w:rsidRPr="003F08F2">
        <w:rPr>
          <w:rFonts w:ascii="Times New Roman" w:hAnsi="Times New Roman"/>
          <w:sz w:val="28"/>
          <w:szCs w:val="28"/>
          <w:lang w:val="nl-NL" w:eastAsia="en-GB"/>
        </w:rPr>
        <w:t xml:space="preserve">Nghị quyết số 104/2025/UBTVQH15 ngày 26 tháng 9 năm 2025 của Ủy ban Thường vụ Quốc </w:t>
      </w:r>
      <w:r w:rsidR="00E07F7F" w:rsidRPr="003F08F2">
        <w:rPr>
          <w:rFonts w:ascii="Times New Roman" w:hAnsi="Times New Roman"/>
          <w:sz w:val="28"/>
          <w:szCs w:val="28"/>
          <w:lang w:val="nl-NL" w:eastAsia="en-GB"/>
        </w:rPr>
        <w:lastRenderedPageBreak/>
        <w:t xml:space="preserve">hội và </w:t>
      </w:r>
      <w:r w:rsidR="00C9405C" w:rsidRPr="003F08F2">
        <w:rPr>
          <w:rFonts w:ascii="Times New Roman" w:hAnsi="Times New Roman"/>
          <w:sz w:val="28"/>
          <w:szCs w:val="28"/>
        </w:rPr>
        <w:t xml:space="preserve">phù hợp với tình hình thực tế của địa phương, có kế thừa và phát huy những </w:t>
      </w:r>
      <w:r w:rsidR="00E07F7F" w:rsidRPr="003F08F2">
        <w:rPr>
          <w:rFonts w:ascii="Times New Roman" w:hAnsi="Times New Roman"/>
          <w:sz w:val="28"/>
          <w:szCs w:val="28"/>
        </w:rPr>
        <w:t>kết quả</w:t>
      </w:r>
      <w:r w:rsidR="00C9405C" w:rsidRPr="003F08F2">
        <w:rPr>
          <w:rFonts w:ascii="Times New Roman" w:hAnsi="Times New Roman"/>
          <w:sz w:val="28"/>
          <w:szCs w:val="28"/>
        </w:rPr>
        <w:t xml:space="preserve"> của nhiệm kỳ trước, bảo đảm tính khả thi, hiệu lực và hiệu quả trong tổ chức thực hiện</w:t>
      </w:r>
      <w:r w:rsidR="00C9405C" w:rsidRPr="003F08F2">
        <w:rPr>
          <w:rFonts w:ascii="Times New Roman" w:hAnsi="Times New Roman"/>
        </w:rPr>
        <w:t xml:space="preserve">. </w:t>
      </w:r>
    </w:p>
    <w:p w14:paraId="7655EFD8" w14:textId="64E02C77" w:rsidR="00C9405C" w:rsidRPr="003F08F2" w:rsidRDefault="00C9405C" w:rsidP="00096910">
      <w:pPr>
        <w:tabs>
          <w:tab w:val="left" w:pos="567"/>
          <w:tab w:val="left" w:pos="709"/>
          <w:tab w:val="left" w:pos="851"/>
        </w:tabs>
        <w:spacing w:before="120"/>
        <w:ind w:firstLine="567"/>
        <w:jc w:val="both"/>
        <w:rPr>
          <w:rFonts w:ascii="Times New Roman" w:hAnsi="Times New Roman"/>
          <w:b/>
          <w:sz w:val="28"/>
          <w:szCs w:val="28"/>
        </w:rPr>
      </w:pPr>
      <w:r w:rsidRPr="003F08F2">
        <w:rPr>
          <w:rFonts w:ascii="Times New Roman" w:hAnsi="Times New Roman"/>
          <w:b/>
          <w:sz w:val="28"/>
          <w:szCs w:val="28"/>
        </w:rPr>
        <w:t>III. QUÁ TRÌNH XÂY DỰNG DỰ THẢO NGHỊ QUYẾT</w:t>
      </w:r>
    </w:p>
    <w:p w14:paraId="5C084676" w14:textId="51E85378" w:rsidR="00551A59" w:rsidRPr="003F08F2" w:rsidRDefault="00C9405C" w:rsidP="00096910">
      <w:pPr>
        <w:tabs>
          <w:tab w:val="left" w:pos="567"/>
          <w:tab w:val="left" w:pos="709"/>
          <w:tab w:val="left" w:pos="851"/>
        </w:tabs>
        <w:spacing w:before="120"/>
        <w:ind w:firstLine="567"/>
        <w:jc w:val="both"/>
        <w:rPr>
          <w:rFonts w:ascii="Times New Roman" w:hAnsi="Times New Roman"/>
          <w:sz w:val="28"/>
          <w:szCs w:val="28"/>
        </w:rPr>
      </w:pPr>
      <w:r w:rsidRPr="003F08F2">
        <w:rPr>
          <w:rFonts w:ascii="Times New Roman" w:hAnsi="Times New Roman"/>
          <w:sz w:val="28"/>
          <w:szCs w:val="28"/>
        </w:rPr>
        <w:t>Căn cứ Luật</w:t>
      </w:r>
      <w:r w:rsidR="00E07F7F" w:rsidRPr="003F08F2">
        <w:rPr>
          <w:rFonts w:ascii="Times New Roman" w:hAnsi="Times New Roman"/>
          <w:sz w:val="28"/>
          <w:szCs w:val="28"/>
        </w:rPr>
        <w:t xml:space="preserve"> Tổ chức Chính quyền địa phương, </w:t>
      </w:r>
      <w:r w:rsidR="00E07F7F" w:rsidRPr="003F08F2">
        <w:rPr>
          <w:rFonts w:ascii="Times New Roman" w:hAnsi="Times New Roman"/>
          <w:sz w:val="28"/>
          <w:szCs w:val="28"/>
          <w:lang w:val="nl-NL" w:eastAsia="en-GB"/>
        </w:rPr>
        <w:t>Nghị quyết số 104/2025/UBTVQH15 ngày 26 tháng 9 năm 2025 của Ủy ban Thường vụ Quốc hội</w:t>
      </w:r>
      <w:r w:rsidR="00E07F7F" w:rsidRPr="003F08F2">
        <w:rPr>
          <w:rFonts w:ascii="Times New Roman" w:hAnsi="Times New Roman"/>
          <w:sz w:val="28"/>
          <w:szCs w:val="28"/>
        </w:rPr>
        <w:t xml:space="preserve">, Thường trực HĐND phường đã ban hành </w:t>
      </w:r>
      <w:r w:rsidRPr="003F08F2">
        <w:rPr>
          <w:rFonts w:ascii="Times New Roman" w:hAnsi="Times New Roman"/>
          <w:sz w:val="28"/>
          <w:szCs w:val="28"/>
        </w:rPr>
        <w:t xml:space="preserve">Công văn số </w:t>
      </w:r>
      <w:r w:rsidR="004B2A82">
        <w:rPr>
          <w:rFonts w:ascii="Times New Roman" w:hAnsi="Times New Roman"/>
          <w:sz w:val="28"/>
          <w:szCs w:val="28"/>
        </w:rPr>
        <w:t>106</w:t>
      </w:r>
      <w:r w:rsidRPr="003F08F2">
        <w:rPr>
          <w:rFonts w:ascii="Times New Roman" w:hAnsi="Times New Roman"/>
          <w:sz w:val="28"/>
          <w:szCs w:val="28"/>
        </w:rPr>
        <w:t>/HĐND</w:t>
      </w:r>
      <w:r w:rsidR="00551A59" w:rsidRPr="003F08F2">
        <w:rPr>
          <w:rFonts w:ascii="Times New Roman" w:hAnsi="Times New Roman"/>
          <w:sz w:val="28"/>
          <w:szCs w:val="28"/>
        </w:rPr>
        <w:t xml:space="preserve"> </w:t>
      </w:r>
      <w:r w:rsidRPr="003F08F2">
        <w:rPr>
          <w:rFonts w:ascii="Times New Roman" w:hAnsi="Times New Roman"/>
          <w:sz w:val="28"/>
          <w:szCs w:val="28"/>
        </w:rPr>
        <w:t xml:space="preserve">ngày </w:t>
      </w:r>
      <w:r w:rsidR="00E07F7F" w:rsidRPr="003F08F2">
        <w:rPr>
          <w:rFonts w:ascii="Times New Roman" w:hAnsi="Times New Roman"/>
          <w:sz w:val="28"/>
          <w:szCs w:val="28"/>
        </w:rPr>
        <w:t xml:space="preserve">   </w:t>
      </w:r>
      <w:r w:rsidR="004B2A82">
        <w:rPr>
          <w:rFonts w:ascii="Times New Roman" w:hAnsi="Times New Roman"/>
          <w:sz w:val="28"/>
          <w:szCs w:val="28"/>
        </w:rPr>
        <w:t>08</w:t>
      </w:r>
      <w:r w:rsidR="00551A59" w:rsidRPr="003F08F2">
        <w:rPr>
          <w:rFonts w:ascii="Times New Roman" w:hAnsi="Times New Roman"/>
          <w:sz w:val="28"/>
          <w:szCs w:val="28"/>
        </w:rPr>
        <w:t>/6</w:t>
      </w:r>
      <w:r w:rsidRPr="003F08F2">
        <w:rPr>
          <w:rFonts w:ascii="Times New Roman" w:hAnsi="Times New Roman"/>
          <w:sz w:val="28"/>
          <w:szCs w:val="28"/>
        </w:rPr>
        <w:t xml:space="preserve">/2026 phân công </w:t>
      </w:r>
      <w:r w:rsidR="00551A59" w:rsidRPr="003F08F2">
        <w:rPr>
          <w:rFonts w:ascii="Times New Roman" w:hAnsi="Times New Roman"/>
          <w:sz w:val="28"/>
          <w:szCs w:val="28"/>
        </w:rPr>
        <w:t>Văn phòng HĐND và UBND</w:t>
      </w:r>
      <w:r w:rsidRPr="003F08F2">
        <w:rPr>
          <w:rFonts w:ascii="Times New Roman" w:hAnsi="Times New Roman"/>
          <w:sz w:val="28"/>
          <w:szCs w:val="28"/>
        </w:rPr>
        <w:t xml:space="preserve"> </w:t>
      </w:r>
      <w:r w:rsidR="00E07F7F" w:rsidRPr="003F08F2">
        <w:rPr>
          <w:rFonts w:ascii="Times New Roman" w:hAnsi="Times New Roman"/>
          <w:sz w:val="28"/>
          <w:szCs w:val="28"/>
        </w:rPr>
        <w:t xml:space="preserve">chủ trì </w:t>
      </w:r>
      <w:r w:rsidRPr="003F08F2">
        <w:rPr>
          <w:rFonts w:ascii="Times New Roman" w:hAnsi="Times New Roman"/>
          <w:sz w:val="28"/>
          <w:szCs w:val="28"/>
        </w:rPr>
        <w:t>xây dựng dự thảo Nghị quyết ban hành Quy ch</w:t>
      </w:r>
      <w:r w:rsidR="00551A59" w:rsidRPr="003F08F2">
        <w:rPr>
          <w:rFonts w:ascii="Times New Roman" w:hAnsi="Times New Roman"/>
          <w:sz w:val="28"/>
          <w:szCs w:val="28"/>
        </w:rPr>
        <w:t>ế</w:t>
      </w:r>
      <w:r w:rsidRPr="003F08F2">
        <w:rPr>
          <w:rFonts w:ascii="Times New Roman" w:hAnsi="Times New Roman"/>
          <w:sz w:val="28"/>
          <w:szCs w:val="28"/>
        </w:rPr>
        <w:t xml:space="preserve"> hoạt động của Hội đồng nhân dân, Thường trực Hội đồng nhân dân, các Ban của Hội đồng nhân dân, Tổ đại biểu Hội đồng nhân dân và đại biểu Hội đồng nhân dân </w:t>
      </w:r>
      <w:r w:rsidR="00551A59" w:rsidRPr="003F08F2">
        <w:rPr>
          <w:rFonts w:ascii="Times New Roman" w:hAnsi="Times New Roman"/>
          <w:sz w:val="28"/>
          <w:szCs w:val="28"/>
        </w:rPr>
        <w:t>phường Bình Long</w:t>
      </w:r>
      <w:r w:rsidRPr="003F08F2">
        <w:rPr>
          <w:rFonts w:ascii="Times New Roman" w:hAnsi="Times New Roman"/>
          <w:sz w:val="28"/>
          <w:szCs w:val="28"/>
        </w:rPr>
        <w:t xml:space="preserve"> khóa </w:t>
      </w:r>
      <w:r w:rsidR="00551A59" w:rsidRPr="003F08F2">
        <w:rPr>
          <w:rFonts w:ascii="Times New Roman" w:hAnsi="Times New Roman"/>
          <w:sz w:val="28"/>
          <w:szCs w:val="28"/>
        </w:rPr>
        <w:t>II</w:t>
      </w:r>
      <w:r w:rsidR="00E07F7F" w:rsidRPr="003F08F2">
        <w:rPr>
          <w:rFonts w:ascii="Times New Roman" w:hAnsi="Times New Roman"/>
          <w:sz w:val="28"/>
          <w:szCs w:val="28"/>
        </w:rPr>
        <w:t>, nhiệm kỳ 2026 – 2031</w:t>
      </w:r>
      <w:r w:rsidR="004B2A82">
        <w:rPr>
          <w:rFonts w:ascii="Times New Roman" w:hAnsi="Times New Roman"/>
          <w:sz w:val="28"/>
          <w:szCs w:val="28"/>
        </w:rPr>
        <w:t>.</w:t>
      </w:r>
    </w:p>
    <w:p w14:paraId="7370BF61" w14:textId="52768AE5" w:rsidR="00551A59" w:rsidRPr="003F08F2" w:rsidRDefault="00E07F7F" w:rsidP="00096910">
      <w:pPr>
        <w:tabs>
          <w:tab w:val="left" w:pos="567"/>
          <w:tab w:val="left" w:pos="709"/>
          <w:tab w:val="left" w:pos="851"/>
        </w:tabs>
        <w:spacing w:before="120"/>
        <w:ind w:firstLine="567"/>
        <w:jc w:val="both"/>
        <w:rPr>
          <w:rFonts w:ascii="Times New Roman" w:hAnsi="Times New Roman"/>
          <w:sz w:val="28"/>
          <w:szCs w:val="28"/>
        </w:rPr>
      </w:pPr>
      <w:r w:rsidRPr="003F08F2">
        <w:rPr>
          <w:rFonts w:ascii="Times New Roman" w:hAnsi="Times New Roman"/>
          <w:sz w:val="28"/>
          <w:szCs w:val="28"/>
        </w:rPr>
        <w:t xml:space="preserve">Sau khi </w:t>
      </w:r>
      <w:r w:rsidR="00182049" w:rsidRPr="003F08F2">
        <w:rPr>
          <w:rFonts w:ascii="Times New Roman" w:hAnsi="Times New Roman"/>
          <w:sz w:val="28"/>
          <w:szCs w:val="28"/>
        </w:rPr>
        <w:t>được phân c</w:t>
      </w:r>
      <w:r w:rsidR="004B2A82">
        <w:rPr>
          <w:rFonts w:ascii="Times New Roman" w:hAnsi="Times New Roman"/>
          <w:sz w:val="28"/>
          <w:szCs w:val="28"/>
        </w:rPr>
        <w:t>ông</w:t>
      </w:r>
      <w:r w:rsidR="00182049" w:rsidRPr="003F08F2">
        <w:rPr>
          <w:rFonts w:ascii="Times New Roman" w:hAnsi="Times New Roman"/>
          <w:sz w:val="28"/>
          <w:szCs w:val="28"/>
        </w:rPr>
        <w:t xml:space="preserve">, </w:t>
      </w:r>
      <w:r w:rsidR="00551A59" w:rsidRPr="003F08F2">
        <w:rPr>
          <w:rFonts w:ascii="Times New Roman" w:hAnsi="Times New Roman"/>
          <w:sz w:val="28"/>
          <w:szCs w:val="28"/>
        </w:rPr>
        <w:t>Văn phòng HĐND và UBND</w:t>
      </w:r>
      <w:r w:rsidR="00C9405C" w:rsidRPr="003F08F2">
        <w:rPr>
          <w:rFonts w:ascii="Times New Roman" w:hAnsi="Times New Roman"/>
          <w:sz w:val="28"/>
          <w:szCs w:val="28"/>
        </w:rPr>
        <w:t xml:space="preserve"> đã </w:t>
      </w:r>
      <w:r w:rsidR="00182049" w:rsidRPr="003F08F2">
        <w:rPr>
          <w:rFonts w:ascii="Times New Roman" w:hAnsi="Times New Roman"/>
          <w:sz w:val="28"/>
          <w:szCs w:val="28"/>
        </w:rPr>
        <w:t xml:space="preserve">chủ trì soạn thảo </w:t>
      </w:r>
      <w:r w:rsidR="00C9405C" w:rsidRPr="003F08F2">
        <w:rPr>
          <w:rFonts w:ascii="Times New Roman" w:hAnsi="Times New Roman"/>
          <w:sz w:val="28"/>
          <w:szCs w:val="28"/>
        </w:rPr>
        <w:t xml:space="preserve">dự thảo Nghị quyết ban hành Quy chế làm việc của Hội đồng nhân dân, Thường trực Hội đồng nhân dân, các Ban của Hội đồng nhân dân, Tổ đại biểu Hội đồng nhân dân và đại biểu Hội đồng nhân dân </w:t>
      </w:r>
      <w:r w:rsidR="00551A59" w:rsidRPr="003F08F2">
        <w:rPr>
          <w:rFonts w:ascii="Times New Roman" w:hAnsi="Times New Roman"/>
          <w:sz w:val="28"/>
          <w:szCs w:val="28"/>
        </w:rPr>
        <w:t>phường Bình Long khóa II</w:t>
      </w:r>
      <w:r w:rsidR="00C9405C" w:rsidRPr="003F08F2">
        <w:rPr>
          <w:rFonts w:ascii="Times New Roman" w:hAnsi="Times New Roman"/>
          <w:sz w:val="28"/>
          <w:szCs w:val="28"/>
        </w:rPr>
        <w:t xml:space="preserve">, nhiệm kỳ 2026 - 2031. </w:t>
      </w:r>
    </w:p>
    <w:p w14:paraId="6943C9AD" w14:textId="0B916456" w:rsidR="005C5E8C" w:rsidRPr="003F08F2" w:rsidRDefault="00182049" w:rsidP="00096910">
      <w:pPr>
        <w:tabs>
          <w:tab w:val="left" w:pos="567"/>
          <w:tab w:val="left" w:pos="709"/>
          <w:tab w:val="left" w:pos="851"/>
        </w:tabs>
        <w:spacing w:before="120"/>
        <w:ind w:firstLine="567"/>
        <w:jc w:val="both"/>
        <w:rPr>
          <w:rFonts w:ascii="Times New Roman" w:hAnsi="Times New Roman"/>
          <w:sz w:val="28"/>
          <w:szCs w:val="28"/>
        </w:rPr>
      </w:pPr>
      <w:r w:rsidRPr="006B4620">
        <w:rPr>
          <w:rFonts w:ascii="Times New Roman" w:hAnsi="Times New Roman"/>
          <w:sz w:val="28"/>
          <w:szCs w:val="28"/>
        </w:rPr>
        <w:t>Đã ban hành Công văn số    /</w:t>
      </w:r>
      <w:r w:rsidR="00D31F0B">
        <w:rPr>
          <w:rFonts w:ascii="Times New Roman" w:hAnsi="Times New Roman"/>
          <w:sz w:val="28"/>
          <w:szCs w:val="28"/>
        </w:rPr>
        <w:t>VP</w:t>
      </w:r>
      <w:r w:rsidR="006B4620" w:rsidRPr="006B4620">
        <w:rPr>
          <w:rFonts w:ascii="Times New Roman" w:hAnsi="Times New Roman"/>
          <w:sz w:val="28"/>
          <w:szCs w:val="28"/>
        </w:rPr>
        <w:t xml:space="preserve"> </w:t>
      </w:r>
      <w:r w:rsidRPr="003F08F2">
        <w:rPr>
          <w:rFonts w:ascii="Times New Roman" w:hAnsi="Times New Roman"/>
          <w:sz w:val="28"/>
          <w:szCs w:val="28"/>
        </w:rPr>
        <w:t>để tổ chức</w:t>
      </w:r>
      <w:r w:rsidR="006B4620">
        <w:rPr>
          <w:rFonts w:ascii="Times New Roman" w:hAnsi="Times New Roman"/>
          <w:sz w:val="28"/>
          <w:szCs w:val="28"/>
        </w:rPr>
        <w:t xml:space="preserve"> </w:t>
      </w:r>
      <w:r w:rsidR="00C9405C" w:rsidRPr="003F08F2">
        <w:rPr>
          <w:rFonts w:ascii="Times New Roman" w:hAnsi="Times New Roman"/>
          <w:sz w:val="28"/>
          <w:szCs w:val="28"/>
        </w:rPr>
        <w:t>lấy ý kiến của</w:t>
      </w:r>
      <w:r w:rsidRPr="003F08F2">
        <w:rPr>
          <w:rFonts w:ascii="Times New Roman" w:hAnsi="Times New Roman"/>
          <w:sz w:val="28"/>
          <w:szCs w:val="28"/>
        </w:rPr>
        <w:t xml:space="preserve"> Thường trực HĐND </w:t>
      </w:r>
      <w:r w:rsidR="006B4620">
        <w:rPr>
          <w:rFonts w:ascii="Times New Roman" w:hAnsi="Times New Roman"/>
          <w:sz w:val="28"/>
          <w:szCs w:val="28"/>
        </w:rPr>
        <w:t>thành phố</w:t>
      </w:r>
      <w:r w:rsidRPr="003F08F2">
        <w:rPr>
          <w:rFonts w:ascii="Times New Roman" w:hAnsi="Times New Roman"/>
          <w:sz w:val="28"/>
          <w:szCs w:val="28"/>
        </w:rPr>
        <w:t>, Ủy ban nhân dân phường,</w:t>
      </w:r>
      <w:r w:rsidR="00C9405C" w:rsidRPr="003F08F2">
        <w:rPr>
          <w:rFonts w:ascii="Times New Roman" w:hAnsi="Times New Roman"/>
          <w:sz w:val="28"/>
          <w:szCs w:val="28"/>
        </w:rPr>
        <w:t xml:space="preserve"> Ủy ban Mặt trận Tổ quốc Việt Nam </w:t>
      </w:r>
      <w:r w:rsidR="00551A59" w:rsidRPr="003F08F2">
        <w:rPr>
          <w:rFonts w:ascii="Times New Roman" w:hAnsi="Times New Roman"/>
          <w:sz w:val="28"/>
          <w:szCs w:val="28"/>
        </w:rPr>
        <w:t>phường</w:t>
      </w:r>
      <w:r w:rsidR="00C9405C" w:rsidRPr="003F08F2">
        <w:rPr>
          <w:rFonts w:ascii="Times New Roman" w:hAnsi="Times New Roman"/>
          <w:sz w:val="28"/>
          <w:szCs w:val="28"/>
        </w:rPr>
        <w:t>,</w:t>
      </w:r>
      <w:r w:rsidR="00551A59" w:rsidRPr="003F08F2">
        <w:rPr>
          <w:rFonts w:ascii="Times New Roman" w:hAnsi="Times New Roman"/>
          <w:sz w:val="28"/>
          <w:szCs w:val="28"/>
        </w:rPr>
        <w:t xml:space="preserve"> </w:t>
      </w:r>
      <w:r w:rsidRPr="003F08F2">
        <w:rPr>
          <w:rFonts w:ascii="Times New Roman" w:hAnsi="Times New Roman"/>
          <w:sz w:val="28"/>
          <w:szCs w:val="28"/>
        </w:rPr>
        <w:t>các cơ quan, đơn vị chuyên môn thuộc</w:t>
      </w:r>
      <w:r w:rsidR="006B4620">
        <w:rPr>
          <w:rFonts w:ascii="Times New Roman" w:hAnsi="Times New Roman"/>
          <w:sz w:val="28"/>
          <w:szCs w:val="28"/>
        </w:rPr>
        <w:t xml:space="preserve"> </w:t>
      </w:r>
      <w:r w:rsidRPr="003F08F2">
        <w:rPr>
          <w:rFonts w:ascii="Times New Roman" w:hAnsi="Times New Roman"/>
          <w:sz w:val="28"/>
          <w:szCs w:val="28"/>
        </w:rPr>
        <w:t>UBND phường và các đơn vị có liên quan</w:t>
      </w:r>
      <w:r w:rsidR="004B2A82">
        <w:rPr>
          <w:rFonts w:ascii="Times New Roman" w:hAnsi="Times New Roman"/>
          <w:sz w:val="28"/>
          <w:szCs w:val="28"/>
        </w:rPr>
        <w:t>.</w:t>
      </w:r>
    </w:p>
    <w:p w14:paraId="3ACC8ECC" w14:textId="104D00D6" w:rsidR="00C9405C" w:rsidRPr="003F08F2" w:rsidRDefault="00C9405C" w:rsidP="00096910">
      <w:pPr>
        <w:tabs>
          <w:tab w:val="left" w:pos="567"/>
          <w:tab w:val="left" w:pos="709"/>
          <w:tab w:val="left" w:pos="851"/>
        </w:tabs>
        <w:spacing w:before="120"/>
        <w:ind w:firstLine="567"/>
        <w:jc w:val="both"/>
        <w:rPr>
          <w:rFonts w:ascii="Times New Roman" w:hAnsi="Times New Roman"/>
          <w:sz w:val="28"/>
          <w:szCs w:val="28"/>
        </w:rPr>
      </w:pPr>
      <w:r w:rsidRPr="003F08F2">
        <w:rPr>
          <w:rFonts w:ascii="Times New Roman" w:hAnsi="Times New Roman"/>
          <w:sz w:val="28"/>
          <w:szCs w:val="28"/>
        </w:rPr>
        <w:t xml:space="preserve">Sau khi lấy ý kiến, </w:t>
      </w:r>
      <w:r w:rsidR="00C129C1" w:rsidRPr="003F08F2">
        <w:rPr>
          <w:rFonts w:ascii="Times New Roman" w:hAnsi="Times New Roman"/>
          <w:sz w:val="28"/>
          <w:szCs w:val="28"/>
        </w:rPr>
        <w:t>Văn phòng HĐND và UBND phường</w:t>
      </w:r>
      <w:r w:rsidRPr="003F08F2">
        <w:rPr>
          <w:rFonts w:ascii="Times New Roman" w:hAnsi="Times New Roman"/>
          <w:sz w:val="28"/>
          <w:szCs w:val="28"/>
        </w:rPr>
        <w:t xml:space="preserve"> xây dựng Báo cáo tổng hợp, giải trình, tiếp thu ý kiến của các cơ quan, tổ chức vào dự thảo Nghị quyết theo đúng quy định. Hoàn chỉnh hồ sơ gửi Ban Văn hóa - Xã hội </w:t>
      </w:r>
      <w:r w:rsidR="006B4620">
        <w:rPr>
          <w:rFonts w:ascii="Times New Roman" w:hAnsi="Times New Roman"/>
          <w:sz w:val="28"/>
          <w:szCs w:val="28"/>
        </w:rPr>
        <w:t xml:space="preserve">của </w:t>
      </w:r>
      <w:r w:rsidRPr="003F08F2">
        <w:rPr>
          <w:rFonts w:ascii="Times New Roman" w:hAnsi="Times New Roman"/>
          <w:sz w:val="28"/>
          <w:szCs w:val="28"/>
        </w:rPr>
        <w:t xml:space="preserve">HĐND </w:t>
      </w:r>
      <w:r w:rsidR="00C129C1" w:rsidRPr="003F08F2">
        <w:rPr>
          <w:rFonts w:ascii="Times New Roman" w:hAnsi="Times New Roman"/>
          <w:sz w:val="28"/>
          <w:szCs w:val="28"/>
        </w:rPr>
        <w:t>phường</w:t>
      </w:r>
      <w:r w:rsidRPr="003F08F2">
        <w:rPr>
          <w:rFonts w:ascii="Times New Roman" w:hAnsi="Times New Roman"/>
          <w:sz w:val="28"/>
          <w:szCs w:val="28"/>
        </w:rPr>
        <w:t xml:space="preserve"> thẩm tra dự thảo Nghị quyết theo đúng quy định Luật Ban hành văn bản quy phạm pháp luật năm 2025 và phân công của Thường trực HĐND </w:t>
      </w:r>
      <w:r w:rsidR="00C129C1" w:rsidRPr="003F08F2">
        <w:rPr>
          <w:rFonts w:ascii="Times New Roman" w:hAnsi="Times New Roman"/>
          <w:sz w:val="28"/>
          <w:szCs w:val="28"/>
        </w:rPr>
        <w:t>phường</w:t>
      </w:r>
      <w:r w:rsidRPr="003F08F2">
        <w:rPr>
          <w:rFonts w:ascii="Times New Roman" w:hAnsi="Times New Roman"/>
          <w:sz w:val="28"/>
          <w:szCs w:val="28"/>
        </w:rPr>
        <w:t>.</w:t>
      </w:r>
    </w:p>
    <w:p w14:paraId="0BF39B14" w14:textId="0EA93795" w:rsidR="00C129C1" w:rsidRPr="003F08F2" w:rsidRDefault="00C129C1" w:rsidP="00096910">
      <w:pPr>
        <w:tabs>
          <w:tab w:val="left" w:pos="567"/>
          <w:tab w:val="left" w:pos="709"/>
          <w:tab w:val="left" w:pos="851"/>
        </w:tabs>
        <w:spacing w:before="120"/>
        <w:ind w:firstLine="567"/>
        <w:jc w:val="both"/>
        <w:rPr>
          <w:rFonts w:ascii="Times New Roman" w:hAnsi="Times New Roman"/>
          <w:b/>
          <w:sz w:val="28"/>
          <w:szCs w:val="28"/>
        </w:rPr>
      </w:pPr>
      <w:r w:rsidRPr="003F08F2">
        <w:rPr>
          <w:rFonts w:ascii="Times New Roman" w:hAnsi="Times New Roman"/>
          <w:b/>
          <w:sz w:val="28"/>
          <w:szCs w:val="28"/>
        </w:rPr>
        <w:t xml:space="preserve">IV. BỐ CỤC </w:t>
      </w:r>
      <w:r w:rsidR="003F08F2" w:rsidRPr="003F08F2">
        <w:rPr>
          <w:rFonts w:ascii="Times New Roman" w:hAnsi="Times New Roman"/>
          <w:b/>
          <w:sz w:val="28"/>
          <w:szCs w:val="28"/>
        </w:rPr>
        <w:t xml:space="preserve">VÀ NỘI DUNG CƠ BẢN </w:t>
      </w:r>
      <w:r w:rsidRPr="003F08F2">
        <w:rPr>
          <w:rFonts w:ascii="Times New Roman" w:hAnsi="Times New Roman"/>
          <w:b/>
          <w:sz w:val="28"/>
          <w:szCs w:val="28"/>
        </w:rPr>
        <w:t xml:space="preserve">CỦA DỰ THẢO NGHỊ QUYẾT </w:t>
      </w:r>
    </w:p>
    <w:p w14:paraId="30189045" w14:textId="77777777" w:rsidR="00C129C1" w:rsidRPr="003F08F2" w:rsidRDefault="00C129C1" w:rsidP="00096910">
      <w:pPr>
        <w:tabs>
          <w:tab w:val="left" w:pos="567"/>
          <w:tab w:val="left" w:pos="709"/>
          <w:tab w:val="left" w:pos="851"/>
        </w:tabs>
        <w:spacing w:before="120"/>
        <w:ind w:firstLine="567"/>
        <w:jc w:val="both"/>
        <w:rPr>
          <w:rFonts w:ascii="Times New Roman" w:hAnsi="Times New Roman"/>
          <w:b/>
          <w:sz w:val="28"/>
          <w:szCs w:val="28"/>
        </w:rPr>
      </w:pPr>
      <w:r w:rsidRPr="003F08F2">
        <w:rPr>
          <w:rFonts w:ascii="Times New Roman" w:hAnsi="Times New Roman"/>
          <w:b/>
          <w:sz w:val="28"/>
          <w:szCs w:val="28"/>
        </w:rPr>
        <w:t xml:space="preserve">1. Phạm vi điều chỉnh, đối tượng áp dụng </w:t>
      </w:r>
    </w:p>
    <w:p w14:paraId="35CE7E90" w14:textId="77777777" w:rsidR="00C129C1" w:rsidRPr="003F08F2" w:rsidRDefault="00C129C1" w:rsidP="00096910">
      <w:pPr>
        <w:tabs>
          <w:tab w:val="left" w:pos="567"/>
          <w:tab w:val="left" w:pos="709"/>
          <w:tab w:val="left" w:pos="851"/>
        </w:tabs>
        <w:spacing w:before="120"/>
        <w:ind w:firstLine="567"/>
        <w:jc w:val="both"/>
        <w:rPr>
          <w:rFonts w:ascii="Times New Roman" w:hAnsi="Times New Roman"/>
          <w:sz w:val="28"/>
          <w:szCs w:val="28"/>
        </w:rPr>
      </w:pPr>
      <w:r w:rsidRPr="003F08F2">
        <w:rPr>
          <w:rFonts w:ascii="Times New Roman" w:hAnsi="Times New Roman"/>
          <w:sz w:val="28"/>
          <w:szCs w:val="28"/>
        </w:rPr>
        <w:t xml:space="preserve">a) Phạm vi điều chỉnh </w:t>
      </w:r>
    </w:p>
    <w:p w14:paraId="49669B2A" w14:textId="35DA27DD" w:rsidR="00C129C1" w:rsidRPr="003F08F2" w:rsidRDefault="00C129C1" w:rsidP="00096910">
      <w:pPr>
        <w:shd w:val="clear" w:color="auto" w:fill="FFFFFF"/>
        <w:tabs>
          <w:tab w:val="left" w:pos="2268"/>
        </w:tabs>
        <w:spacing w:before="120"/>
        <w:ind w:firstLine="567"/>
        <w:jc w:val="both"/>
        <w:rPr>
          <w:rFonts w:ascii="Times New Roman" w:hAnsi="Times New Roman"/>
          <w:sz w:val="28"/>
          <w:szCs w:val="28"/>
        </w:rPr>
      </w:pPr>
      <w:r w:rsidRPr="003F08F2">
        <w:rPr>
          <w:rFonts w:ascii="Times New Roman" w:hAnsi="Times New Roman"/>
          <w:bCs/>
          <w:sz w:val="28"/>
          <w:szCs w:val="28"/>
        </w:rPr>
        <w:t xml:space="preserve">Nghị quyết </w:t>
      </w:r>
      <w:r w:rsidR="004D464C">
        <w:rPr>
          <w:rFonts w:ascii="Times New Roman" w:hAnsi="Times New Roman"/>
          <w:bCs/>
          <w:sz w:val="28"/>
          <w:szCs w:val="28"/>
        </w:rPr>
        <w:t>ban hành</w:t>
      </w:r>
      <w:bookmarkStart w:id="1" w:name="_GoBack"/>
      <w:bookmarkEnd w:id="1"/>
      <w:r w:rsidRPr="003F08F2">
        <w:rPr>
          <w:rFonts w:ascii="Times New Roman" w:hAnsi="Times New Roman"/>
          <w:bCs/>
          <w:sz w:val="28"/>
          <w:szCs w:val="28"/>
        </w:rPr>
        <w:t xml:space="preserve"> Quy chế làm việc của Hội đồng nhân dân phường khóa II, nhiệm kỳ 2026-2031 </w:t>
      </w:r>
      <w:r w:rsidRPr="003F08F2">
        <w:rPr>
          <w:rFonts w:ascii="Times New Roman" w:hAnsi="Times New Roman"/>
          <w:sz w:val="28"/>
          <w:szCs w:val="28"/>
        </w:rPr>
        <w:t xml:space="preserve">quy định về nguyên tắc, chế độ, hình thức làm việc, quy trình, thực hiện nhiệm vụ, quyền hạn, quan hệ công tác của Hội đồng nhân dân, Thường trực Hội đồng nhân dân, Ban của Hội đồng nhân dân, Tổ đại biểu Hội đồng nhân dân, đại biểu Hội đồng nhân dân phường Bình Long; trách nhiệm thực hiện nhiệm vụ, quyền hạn của Chủ tịch Hội đồng nhân dân, Phó Chủ tịch Hội đồng nhân dân, Ủy viên Thường trực Hội đồng nhân dân, Trưởng Ban, Phó Trưởng Ban, Ủy viên Ban của Hội đồng nhân dân, Tổ trưởng Tổ đại biểu Hội đồng nhân dân phường. </w:t>
      </w:r>
    </w:p>
    <w:p w14:paraId="2EE26375" w14:textId="77777777" w:rsidR="00C129C1" w:rsidRPr="003F08F2" w:rsidRDefault="00C129C1" w:rsidP="00096910">
      <w:pPr>
        <w:tabs>
          <w:tab w:val="left" w:pos="567"/>
          <w:tab w:val="left" w:pos="709"/>
          <w:tab w:val="left" w:pos="851"/>
        </w:tabs>
        <w:spacing w:before="120"/>
        <w:ind w:firstLine="567"/>
        <w:jc w:val="both"/>
        <w:rPr>
          <w:rFonts w:ascii="Times New Roman" w:hAnsi="Times New Roman"/>
          <w:sz w:val="28"/>
          <w:szCs w:val="28"/>
        </w:rPr>
      </w:pPr>
      <w:r w:rsidRPr="003F08F2">
        <w:rPr>
          <w:rFonts w:ascii="Times New Roman" w:hAnsi="Times New Roman"/>
          <w:sz w:val="28"/>
          <w:szCs w:val="28"/>
        </w:rPr>
        <w:t>b) Đối tượng áp dụng</w:t>
      </w:r>
    </w:p>
    <w:p w14:paraId="384C2022" w14:textId="6BCAA375" w:rsidR="00C129C1" w:rsidRPr="003F08F2" w:rsidRDefault="00C129C1" w:rsidP="00096910">
      <w:pPr>
        <w:tabs>
          <w:tab w:val="left" w:pos="567"/>
          <w:tab w:val="left" w:pos="709"/>
          <w:tab w:val="left" w:pos="851"/>
        </w:tabs>
        <w:spacing w:before="120"/>
        <w:ind w:firstLine="567"/>
        <w:jc w:val="both"/>
        <w:rPr>
          <w:rFonts w:ascii="Times New Roman" w:hAnsi="Times New Roman"/>
          <w:sz w:val="28"/>
          <w:szCs w:val="28"/>
        </w:rPr>
      </w:pPr>
      <w:r w:rsidRPr="003F08F2">
        <w:rPr>
          <w:rFonts w:ascii="Times New Roman" w:hAnsi="Times New Roman"/>
          <w:sz w:val="28"/>
          <w:szCs w:val="28"/>
        </w:rPr>
        <w:t xml:space="preserve"> </w:t>
      </w:r>
      <w:r w:rsidR="003F08F2" w:rsidRPr="003F08F2">
        <w:rPr>
          <w:rFonts w:ascii="Times New Roman" w:hAnsi="Times New Roman"/>
          <w:sz w:val="28"/>
          <w:szCs w:val="28"/>
        </w:rPr>
        <w:t>Quy chế này áp dụng đối với</w:t>
      </w:r>
      <w:r w:rsidRPr="003F08F2">
        <w:rPr>
          <w:rFonts w:ascii="Times New Roman" w:hAnsi="Times New Roman"/>
          <w:sz w:val="28"/>
          <w:szCs w:val="28"/>
        </w:rPr>
        <w:t xml:space="preserve"> Hội đồng nhân dân phường, Thường trực Hội đồng nhân dân phường, các Ban của Hội đồng nhân dân phường, Tổ đại biểu Hội đồng nhân dân phường; Văn phòng HĐND và UBND phường. Chủ tịch Hội đồng </w:t>
      </w:r>
      <w:r w:rsidRPr="003F08F2">
        <w:rPr>
          <w:rFonts w:ascii="Times New Roman" w:hAnsi="Times New Roman"/>
          <w:sz w:val="28"/>
          <w:szCs w:val="28"/>
        </w:rPr>
        <w:lastRenderedPageBreak/>
        <w:t>nhân dân phường, Phó Chủ tịch Hội đồng nhân dân phường, Ủy viên Thường trực Hội đồng nhận dân phường; Trưởng ban, Phó Trưởng ban; Tổ trưởng, Tổ phó T</w:t>
      </w:r>
      <w:r w:rsidR="003F08F2" w:rsidRPr="003F08F2">
        <w:rPr>
          <w:rFonts w:ascii="Times New Roman" w:hAnsi="Times New Roman"/>
          <w:sz w:val="28"/>
          <w:szCs w:val="28"/>
        </w:rPr>
        <w:t xml:space="preserve">ổ đại biểu Hội đồng nhân dân, </w:t>
      </w:r>
      <w:r w:rsidRPr="003F08F2">
        <w:rPr>
          <w:rFonts w:ascii="Times New Roman" w:hAnsi="Times New Roman"/>
          <w:sz w:val="28"/>
          <w:szCs w:val="28"/>
        </w:rPr>
        <w:t>đại biểu Hội đồng nhân dân phường</w:t>
      </w:r>
      <w:r w:rsidR="003F08F2" w:rsidRPr="003F08F2">
        <w:rPr>
          <w:rFonts w:ascii="Times New Roman" w:hAnsi="Times New Roman"/>
          <w:sz w:val="28"/>
          <w:szCs w:val="28"/>
        </w:rPr>
        <w:t xml:space="preserve"> và c</w:t>
      </w:r>
      <w:r w:rsidRPr="003F08F2">
        <w:rPr>
          <w:rFonts w:ascii="Times New Roman" w:hAnsi="Times New Roman"/>
          <w:sz w:val="28"/>
          <w:szCs w:val="28"/>
        </w:rPr>
        <w:t>ác tổ chức, cá nhân có liên quan.</w:t>
      </w:r>
    </w:p>
    <w:p w14:paraId="1053D0DA" w14:textId="77777777" w:rsidR="00352111" w:rsidRPr="003F08F2" w:rsidRDefault="00352111" w:rsidP="00096910">
      <w:pPr>
        <w:tabs>
          <w:tab w:val="left" w:pos="567"/>
          <w:tab w:val="left" w:pos="709"/>
          <w:tab w:val="left" w:pos="851"/>
        </w:tabs>
        <w:spacing w:before="120"/>
        <w:ind w:firstLine="567"/>
        <w:jc w:val="both"/>
        <w:rPr>
          <w:rFonts w:ascii="Times New Roman" w:hAnsi="Times New Roman"/>
          <w:b/>
          <w:sz w:val="28"/>
          <w:szCs w:val="28"/>
        </w:rPr>
      </w:pPr>
      <w:r w:rsidRPr="003F08F2">
        <w:rPr>
          <w:rFonts w:ascii="Times New Roman" w:hAnsi="Times New Roman"/>
          <w:b/>
          <w:sz w:val="28"/>
          <w:szCs w:val="28"/>
        </w:rPr>
        <w:t xml:space="preserve">2. Bố cục của dự thảo văn bản </w:t>
      </w:r>
    </w:p>
    <w:p w14:paraId="1D2DDD67" w14:textId="77777777" w:rsidR="00352111" w:rsidRPr="003F08F2" w:rsidRDefault="00352111" w:rsidP="00096910">
      <w:pPr>
        <w:tabs>
          <w:tab w:val="left" w:pos="567"/>
          <w:tab w:val="left" w:pos="709"/>
          <w:tab w:val="left" w:pos="851"/>
        </w:tabs>
        <w:spacing w:before="120"/>
        <w:ind w:firstLine="567"/>
        <w:jc w:val="both"/>
        <w:rPr>
          <w:rFonts w:ascii="Times New Roman" w:hAnsi="Times New Roman"/>
          <w:sz w:val="28"/>
          <w:szCs w:val="28"/>
        </w:rPr>
      </w:pPr>
      <w:r w:rsidRPr="003F08F2">
        <w:rPr>
          <w:rFonts w:ascii="Times New Roman" w:hAnsi="Times New Roman"/>
          <w:sz w:val="28"/>
          <w:szCs w:val="28"/>
        </w:rPr>
        <w:t xml:space="preserve">Nghị quyết gồm 06 Chương và 32 Điều </w:t>
      </w:r>
    </w:p>
    <w:p w14:paraId="223D7477" w14:textId="77777777" w:rsidR="00352111" w:rsidRPr="003F08F2" w:rsidRDefault="00352111" w:rsidP="00096910">
      <w:pPr>
        <w:tabs>
          <w:tab w:val="left" w:pos="567"/>
          <w:tab w:val="left" w:pos="709"/>
          <w:tab w:val="left" w:pos="851"/>
        </w:tabs>
        <w:spacing w:before="120"/>
        <w:ind w:left="567"/>
        <w:jc w:val="both"/>
        <w:rPr>
          <w:rFonts w:ascii="Times New Roman" w:hAnsi="Times New Roman"/>
          <w:sz w:val="28"/>
          <w:szCs w:val="28"/>
        </w:rPr>
      </w:pPr>
      <w:r w:rsidRPr="003F08F2">
        <w:rPr>
          <w:rFonts w:ascii="Times New Roman" w:hAnsi="Times New Roman"/>
          <w:sz w:val="28"/>
          <w:szCs w:val="28"/>
        </w:rPr>
        <w:t xml:space="preserve">- Chương I: Những quy định chung, gồm 03 điều (từ Điều 1 đến Điều 3). </w:t>
      </w:r>
    </w:p>
    <w:p w14:paraId="08225C7B" w14:textId="573AD1D0" w:rsidR="00352111" w:rsidRPr="003F08F2" w:rsidRDefault="00352111" w:rsidP="00096910">
      <w:pPr>
        <w:tabs>
          <w:tab w:val="left" w:pos="567"/>
          <w:tab w:val="left" w:pos="709"/>
          <w:tab w:val="left" w:pos="851"/>
        </w:tabs>
        <w:spacing w:before="120"/>
        <w:ind w:left="567"/>
        <w:jc w:val="both"/>
        <w:rPr>
          <w:rFonts w:ascii="Times New Roman" w:hAnsi="Times New Roman"/>
          <w:sz w:val="28"/>
          <w:szCs w:val="28"/>
        </w:rPr>
      </w:pPr>
      <w:r w:rsidRPr="003F08F2">
        <w:rPr>
          <w:rFonts w:ascii="Times New Roman" w:hAnsi="Times New Roman"/>
          <w:sz w:val="28"/>
          <w:szCs w:val="28"/>
        </w:rPr>
        <w:t xml:space="preserve">- Chương II: Hội đồng nhân dân phường, gồm 15 điều (từ Điều 4 đến Điều 18). </w:t>
      </w:r>
    </w:p>
    <w:p w14:paraId="4F7DB1EF" w14:textId="43C0232E" w:rsidR="00352111" w:rsidRPr="003F08F2" w:rsidRDefault="00352111" w:rsidP="00096910">
      <w:pPr>
        <w:tabs>
          <w:tab w:val="left" w:pos="567"/>
          <w:tab w:val="left" w:pos="709"/>
          <w:tab w:val="left" w:pos="851"/>
        </w:tabs>
        <w:spacing w:before="120"/>
        <w:ind w:left="567"/>
        <w:jc w:val="both"/>
        <w:rPr>
          <w:rFonts w:ascii="Times New Roman" w:hAnsi="Times New Roman"/>
          <w:sz w:val="28"/>
          <w:szCs w:val="28"/>
        </w:rPr>
      </w:pPr>
      <w:r w:rsidRPr="003F08F2">
        <w:rPr>
          <w:rFonts w:ascii="Times New Roman" w:hAnsi="Times New Roman"/>
          <w:sz w:val="28"/>
          <w:szCs w:val="28"/>
        </w:rPr>
        <w:t xml:space="preserve">- Chương III: Thường trực Hội đồng nhân dân phường, gồm 6 điều (từ Điều 19 đến Điều 24). </w:t>
      </w:r>
    </w:p>
    <w:p w14:paraId="7CBA2068" w14:textId="2735C122" w:rsidR="00352111" w:rsidRPr="003F08F2" w:rsidRDefault="00352111" w:rsidP="00096910">
      <w:pPr>
        <w:tabs>
          <w:tab w:val="left" w:pos="567"/>
          <w:tab w:val="left" w:pos="709"/>
          <w:tab w:val="left" w:pos="851"/>
        </w:tabs>
        <w:spacing w:before="120"/>
        <w:ind w:left="567"/>
        <w:jc w:val="both"/>
        <w:rPr>
          <w:rFonts w:ascii="Times New Roman" w:hAnsi="Times New Roman"/>
          <w:sz w:val="28"/>
          <w:szCs w:val="28"/>
        </w:rPr>
      </w:pPr>
      <w:r w:rsidRPr="003F08F2">
        <w:rPr>
          <w:rFonts w:ascii="Times New Roman" w:hAnsi="Times New Roman"/>
          <w:sz w:val="28"/>
          <w:szCs w:val="28"/>
        </w:rPr>
        <w:t>- Chương IV: Các Ban của Hội đồng nhân dân phường, gồm 5 điều (từ Điều 2</w:t>
      </w:r>
      <w:r w:rsidR="00DC2D91" w:rsidRPr="003F08F2">
        <w:rPr>
          <w:rFonts w:ascii="Times New Roman" w:hAnsi="Times New Roman"/>
          <w:sz w:val="28"/>
          <w:szCs w:val="28"/>
        </w:rPr>
        <w:t>5</w:t>
      </w:r>
      <w:r w:rsidRPr="003F08F2">
        <w:rPr>
          <w:rFonts w:ascii="Times New Roman" w:hAnsi="Times New Roman"/>
          <w:sz w:val="28"/>
          <w:szCs w:val="28"/>
        </w:rPr>
        <w:t xml:space="preserve"> đến Điều </w:t>
      </w:r>
      <w:r w:rsidR="00DC2D91" w:rsidRPr="003F08F2">
        <w:rPr>
          <w:rFonts w:ascii="Times New Roman" w:hAnsi="Times New Roman"/>
          <w:sz w:val="28"/>
          <w:szCs w:val="28"/>
        </w:rPr>
        <w:t>29</w:t>
      </w:r>
      <w:r w:rsidRPr="003F08F2">
        <w:rPr>
          <w:rFonts w:ascii="Times New Roman" w:hAnsi="Times New Roman"/>
          <w:sz w:val="28"/>
          <w:szCs w:val="28"/>
        </w:rPr>
        <w:t xml:space="preserve">). </w:t>
      </w:r>
    </w:p>
    <w:p w14:paraId="670BFD9B" w14:textId="5C49DCAD" w:rsidR="00352111" w:rsidRPr="003F08F2" w:rsidRDefault="00352111" w:rsidP="00096910">
      <w:pPr>
        <w:tabs>
          <w:tab w:val="left" w:pos="567"/>
          <w:tab w:val="left" w:pos="709"/>
          <w:tab w:val="left" w:pos="851"/>
        </w:tabs>
        <w:spacing w:before="120"/>
        <w:ind w:left="567"/>
        <w:jc w:val="both"/>
        <w:rPr>
          <w:rFonts w:ascii="Times New Roman" w:hAnsi="Times New Roman"/>
          <w:sz w:val="28"/>
          <w:szCs w:val="28"/>
        </w:rPr>
      </w:pPr>
      <w:r w:rsidRPr="003F08F2">
        <w:rPr>
          <w:rFonts w:ascii="Times New Roman" w:hAnsi="Times New Roman"/>
          <w:sz w:val="28"/>
          <w:szCs w:val="28"/>
        </w:rPr>
        <w:t xml:space="preserve">- Chương V: Tổ đại biểu và đại biểu Hội đồng nhân dân </w:t>
      </w:r>
      <w:r w:rsidR="00DC2D91" w:rsidRPr="003F08F2">
        <w:rPr>
          <w:rFonts w:ascii="Times New Roman" w:hAnsi="Times New Roman"/>
          <w:sz w:val="28"/>
          <w:szCs w:val="28"/>
        </w:rPr>
        <w:t>phường</w:t>
      </w:r>
      <w:r w:rsidRPr="003F08F2">
        <w:rPr>
          <w:rFonts w:ascii="Times New Roman" w:hAnsi="Times New Roman"/>
          <w:sz w:val="28"/>
          <w:szCs w:val="28"/>
        </w:rPr>
        <w:t xml:space="preserve">, gồm </w:t>
      </w:r>
      <w:r w:rsidR="00DC2D91" w:rsidRPr="003F08F2">
        <w:rPr>
          <w:rFonts w:ascii="Times New Roman" w:hAnsi="Times New Roman"/>
          <w:sz w:val="28"/>
          <w:szCs w:val="28"/>
        </w:rPr>
        <w:t>2</w:t>
      </w:r>
      <w:r w:rsidRPr="003F08F2">
        <w:rPr>
          <w:rFonts w:ascii="Times New Roman" w:hAnsi="Times New Roman"/>
          <w:sz w:val="28"/>
          <w:szCs w:val="28"/>
        </w:rPr>
        <w:t xml:space="preserve"> điều (từ Điều </w:t>
      </w:r>
      <w:r w:rsidR="00DC2D91" w:rsidRPr="003F08F2">
        <w:rPr>
          <w:rFonts w:ascii="Times New Roman" w:hAnsi="Times New Roman"/>
          <w:sz w:val="28"/>
          <w:szCs w:val="28"/>
        </w:rPr>
        <w:t>30</w:t>
      </w:r>
      <w:r w:rsidRPr="003F08F2">
        <w:rPr>
          <w:rFonts w:ascii="Times New Roman" w:hAnsi="Times New Roman"/>
          <w:sz w:val="28"/>
          <w:szCs w:val="28"/>
        </w:rPr>
        <w:t xml:space="preserve"> đến Điều </w:t>
      </w:r>
      <w:r w:rsidR="00DC2D91" w:rsidRPr="003F08F2">
        <w:rPr>
          <w:rFonts w:ascii="Times New Roman" w:hAnsi="Times New Roman"/>
          <w:sz w:val="28"/>
          <w:szCs w:val="28"/>
        </w:rPr>
        <w:t>31</w:t>
      </w:r>
      <w:r w:rsidRPr="003F08F2">
        <w:rPr>
          <w:rFonts w:ascii="Times New Roman" w:hAnsi="Times New Roman"/>
          <w:sz w:val="28"/>
          <w:szCs w:val="28"/>
        </w:rPr>
        <w:t xml:space="preserve">). </w:t>
      </w:r>
    </w:p>
    <w:p w14:paraId="1354F524" w14:textId="5E5C450E" w:rsidR="00C129C1" w:rsidRPr="003F08F2" w:rsidRDefault="00352111" w:rsidP="00096910">
      <w:pPr>
        <w:tabs>
          <w:tab w:val="left" w:pos="567"/>
          <w:tab w:val="left" w:pos="709"/>
          <w:tab w:val="left" w:pos="851"/>
        </w:tabs>
        <w:spacing w:before="120"/>
        <w:ind w:left="567"/>
        <w:jc w:val="both"/>
        <w:rPr>
          <w:rFonts w:ascii="Times New Roman" w:hAnsi="Times New Roman"/>
          <w:sz w:val="28"/>
          <w:szCs w:val="28"/>
        </w:rPr>
      </w:pPr>
      <w:r w:rsidRPr="003F08F2">
        <w:rPr>
          <w:rFonts w:ascii="Times New Roman" w:hAnsi="Times New Roman"/>
          <w:sz w:val="28"/>
          <w:szCs w:val="28"/>
        </w:rPr>
        <w:t>- Chương VI: Điều khoản thi hành, gồm 1 điều (Điều 3</w:t>
      </w:r>
      <w:r w:rsidR="00DC2D91" w:rsidRPr="003F08F2">
        <w:rPr>
          <w:rFonts w:ascii="Times New Roman" w:hAnsi="Times New Roman"/>
          <w:sz w:val="28"/>
          <w:szCs w:val="28"/>
        </w:rPr>
        <w:t>2</w:t>
      </w:r>
      <w:r w:rsidRPr="003F08F2">
        <w:rPr>
          <w:rFonts w:ascii="Times New Roman" w:hAnsi="Times New Roman"/>
          <w:sz w:val="28"/>
          <w:szCs w:val="28"/>
        </w:rPr>
        <w:t>).</w:t>
      </w:r>
    </w:p>
    <w:p w14:paraId="14D21A7B" w14:textId="428ACE8A" w:rsidR="003F08F2" w:rsidRPr="003F08F2" w:rsidRDefault="003F08F2" w:rsidP="003F08F2">
      <w:pPr>
        <w:tabs>
          <w:tab w:val="left" w:pos="567"/>
          <w:tab w:val="left" w:pos="709"/>
          <w:tab w:val="left" w:pos="851"/>
        </w:tabs>
        <w:spacing w:before="120"/>
        <w:jc w:val="both"/>
        <w:rPr>
          <w:rFonts w:ascii="Times New Roman" w:hAnsi="Times New Roman"/>
          <w:b/>
          <w:bCs/>
          <w:sz w:val="28"/>
          <w:szCs w:val="28"/>
          <w:shd w:val="clear" w:color="auto" w:fill="FFFFFF"/>
          <w:lang w:val="vi-VN"/>
        </w:rPr>
      </w:pPr>
      <w:r w:rsidRPr="003F08F2">
        <w:rPr>
          <w:rFonts w:ascii="Times New Roman" w:hAnsi="Times New Roman"/>
          <w:b/>
          <w:bCs/>
          <w:sz w:val="28"/>
          <w:szCs w:val="28"/>
          <w:shd w:val="clear" w:color="auto" w:fill="FFFFFF"/>
          <w:lang w:val="vi-VN"/>
        </w:rPr>
        <w:tab/>
        <w:t>V. DỰ KIẾN NGUỒN LỰC, ĐIỀU KIỆN BẢO ĐẢM CHO VIỆC THI HÀNH VĂN B</w:t>
      </w:r>
      <w:r w:rsidR="004B2A82">
        <w:rPr>
          <w:rFonts w:ascii="Times New Roman" w:hAnsi="Times New Roman"/>
          <w:b/>
          <w:bCs/>
          <w:sz w:val="28"/>
          <w:szCs w:val="28"/>
          <w:shd w:val="clear" w:color="auto" w:fill="FFFFFF"/>
        </w:rPr>
        <w:t>ẢN</w:t>
      </w:r>
      <w:r w:rsidRPr="003F08F2">
        <w:rPr>
          <w:rFonts w:ascii="Times New Roman" w:hAnsi="Times New Roman"/>
          <w:b/>
          <w:bCs/>
          <w:sz w:val="28"/>
          <w:szCs w:val="28"/>
          <w:shd w:val="clear" w:color="auto" w:fill="FFFFFF"/>
          <w:lang w:val="vi-VN"/>
        </w:rPr>
        <w:t xml:space="preserve"> VÀ THỜI GIAN TRÌNH THÔNG QUA</w:t>
      </w:r>
      <w:r w:rsidR="004B2A82">
        <w:rPr>
          <w:rFonts w:ascii="Times New Roman" w:hAnsi="Times New Roman"/>
          <w:b/>
          <w:bCs/>
          <w:sz w:val="28"/>
          <w:szCs w:val="28"/>
          <w:shd w:val="clear" w:color="auto" w:fill="FFFFFF"/>
        </w:rPr>
        <w:t xml:space="preserve"> </w:t>
      </w:r>
      <w:r w:rsidRPr="003F08F2">
        <w:rPr>
          <w:rFonts w:ascii="Times New Roman" w:hAnsi="Times New Roman"/>
          <w:b/>
          <w:bCs/>
          <w:sz w:val="28"/>
          <w:szCs w:val="28"/>
          <w:shd w:val="clear" w:color="auto" w:fill="FFFFFF"/>
          <w:lang w:val="vi-VN"/>
        </w:rPr>
        <w:t>BAN HÀNH</w:t>
      </w:r>
    </w:p>
    <w:p w14:paraId="336C81CF" w14:textId="2BDB8E4E" w:rsidR="003F08F2" w:rsidRPr="003F08F2" w:rsidRDefault="003F08F2" w:rsidP="003F08F2">
      <w:pPr>
        <w:tabs>
          <w:tab w:val="left" w:pos="567"/>
          <w:tab w:val="left" w:pos="709"/>
          <w:tab w:val="left" w:pos="851"/>
        </w:tabs>
        <w:spacing w:before="120"/>
        <w:jc w:val="both"/>
        <w:rPr>
          <w:rFonts w:ascii="Times New Roman" w:hAnsi="Times New Roman"/>
          <w:bCs/>
          <w:sz w:val="28"/>
          <w:szCs w:val="28"/>
          <w:shd w:val="clear" w:color="auto" w:fill="FFFFFF"/>
        </w:rPr>
      </w:pPr>
      <w:r w:rsidRPr="003F08F2">
        <w:rPr>
          <w:rFonts w:ascii="Times New Roman" w:hAnsi="Times New Roman"/>
          <w:bCs/>
          <w:sz w:val="28"/>
          <w:szCs w:val="28"/>
          <w:shd w:val="clear" w:color="auto" w:fill="FFFFFF"/>
        </w:rPr>
        <w:tab/>
        <w:t>Dự thảo Nghị quyết không làm phát sinh kinh phí, không làm thay đổi về nguồn lực (nhân lực, vật lực) và các điều kiện để thực hiện vì vậy có thể đảm bảo nguồn lực, điều kiện cho việc thi hành từ nguồn lực, điều kiện sẵn có trước khi ban hành Nghị quyết.</w:t>
      </w:r>
    </w:p>
    <w:p w14:paraId="20EF1995" w14:textId="1F8675FA" w:rsidR="003F08F2" w:rsidRPr="003F08F2" w:rsidRDefault="003F08F2" w:rsidP="003F08F2">
      <w:pPr>
        <w:tabs>
          <w:tab w:val="left" w:pos="567"/>
          <w:tab w:val="left" w:pos="709"/>
          <w:tab w:val="left" w:pos="851"/>
        </w:tabs>
        <w:spacing w:before="120"/>
        <w:jc w:val="both"/>
        <w:rPr>
          <w:rFonts w:ascii="Times New Roman" w:hAnsi="Times New Roman"/>
          <w:sz w:val="28"/>
          <w:szCs w:val="28"/>
        </w:rPr>
      </w:pPr>
      <w:r w:rsidRPr="003F08F2">
        <w:rPr>
          <w:rFonts w:ascii="Times New Roman" w:hAnsi="Times New Roman"/>
          <w:bCs/>
          <w:sz w:val="28"/>
          <w:szCs w:val="28"/>
          <w:shd w:val="clear" w:color="auto" w:fill="FFFFFF"/>
        </w:rPr>
        <w:tab/>
        <w:t>Thời gian trình thông qua dự kiến trong tháng 7/2026.</w:t>
      </w:r>
    </w:p>
    <w:p w14:paraId="09B7FFF8" w14:textId="26E03C18" w:rsidR="001F0C3B" w:rsidRPr="003F08F2" w:rsidRDefault="00DC2D91" w:rsidP="00096910">
      <w:pPr>
        <w:spacing w:before="120"/>
        <w:ind w:firstLine="567"/>
        <w:jc w:val="both"/>
        <w:rPr>
          <w:rFonts w:ascii="Times New Roman" w:hAnsi="Times New Roman"/>
          <w:sz w:val="28"/>
          <w:szCs w:val="28"/>
        </w:rPr>
      </w:pPr>
      <w:r w:rsidRPr="003F08F2">
        <w:rPr>
          <w:rFonts w:ascii="Times New Roman" w:hAnsi="Times New Roman"/>
          <w:sz w:val="28"/>
          <w:szCs w:val="28"/>
        </w:rPr>
        <w:t>Thường trực Hội đồng nhân dân phường kính trình Hội đồng nhân dân phường khóa II, nhiệm kỳ 2026 - 2031 xem xét, quyết định./.</w:t>
      </w:r>
    </w:p>
    <w:p w14:paraId="036E344C" w14:textId="0CB0416D" w:rsidR="00DC2D91" w:rsidRPr="003F08F2" w:rsidRDefault="006814AB" w:rsidP="003F08F2">
      <w:pPr>
        <w:spacing w:before="120" w:after="20"/>
        <w:jc w:val="center"/>
        <w:rPr>
          <w:rFonts w:ascii="Times New Roman" w:hAnsi="Times New Roman"/>
          <w:i/>
          <w:sz w:val="28"/>
          <w:szCs w:val="28"/>
        </w:rPr>
      </w:pPr>
      <w:r w:rsidRPr="003F08F2">
        <w:rPr>
          <w:rFonts w:ascii="Times New Roman" w:hAnsi="Times New Roman"/>
          <w:i/>
          <w:sz w:val="28"/>
          <w:szCs w:val="28"/>
        </w:rPr>
        <w:t>(Kính gửi kèm theo</w:t>
      </w:r>
      <w:r w:rsidR="00D31F0B">
        <w:rPr>
          <w:rFonts w:ascii="Times New Roman" w:hAnsi="Times New Roman"/>
          <w:i/>
          <w:sz w:val="28"/>
          <w:szCs w:val="28"/>
        </w:rPr>
        <w:t xml:space="preserve"> </w:t>
      </w:r>
      <w:r w:rsidRPr="003F08F2">
        <w:rPr>
          <w:rFonts w:ascii="Times New Roman" w:hAnsi="Times New Roman"/>
          <w:i/>
          <w:sz w:val="28"/>
          <w:szCs w:val="28"/>
        </w:rPr>
        <w:t>hồ sơ dự thảo Nghị Quyết)</w:t>
      </w:r>
    </w:p>
    <w:p w14:paraId="357774B6" w14:textId="77777777" w:rsidR="003F08F2" w:rsidRPr="003F08F2" w:rsidRDefault="003F08F2" w:rsidP="003F08F2">
      <w:pPr>
        <w:spacing w:before="120" w:after="20"/>
        <w:jc w:val="center"/>
        <w:rPr>
          <w:rFonts w:ascii="Times New Roman" w:hAnsi="Times New Roman"/>
          <w:i/>
          <w:sz w:val="28"/>
          <w:szCs w:val="28"/>
        </w:rPr>
      </w:pPr>
    </w:p>
    <w:tbl>
      <w:tblPr>
        <w:tblW w:w="8539" w:type="dxa"/>
        <w:tblInd w:w="108" w:type="dxa"/>
        <w:tblLook w:val="04A0" w:firstRow="1" w:lastRow="0" w:firstColumn="1" w:lastColumn="0" w:noHBand="0" w:noVBand="1"/>
      </w:tblPr>
      <w:tblGrid>
        <w:gridCol w:w="3578"/>
        <w:gridCol w:w="4961"/>
      </w:tblGrid>
      <w:tr w:rsidR="003F08F2" w:rsidRPr="003F08F2" w14:paraId="30E8B444" w14:textId="77777777" w:rsidTr="00E864CB">
        <w:tc>
          <w:tcPr>
            <w:tcW w:w="3578" w:type="dxa"/>
          </w:tcPr>
          <w:p w14:paraId="3ECB9890" w14:textId="77777777" w:rsidR="00115C74" w:rsidRPr="00115C74" w:rsidRDefault="00115C74" w:rsidP="005558CB">
            <w:pPr>
              <w:ind w:hanging="77"/>
              <w:jc w:val="both"/>
              <w:rPr>
                <w:rFonts w:ascii="Times New Roman" w:hAnsi="Times New Roman"/>
                <w:b/>
                <w:i/>
                <w:sz w:val="26"/>
              </w:rPr>
            </w:pPr>
          </w:p>
          <w:p w14:paraId="72E37687" w14:textId="5DF5EE80" w:rsidR="001F0C3B" w:rsidRPr="003F08F2" w:rsidRDefault="001F0C3B" w:rsidP="005558CB">
            <w:pPr>
              <w:ind w:hanging="77"/>
              <w:jc w:val="both"/>
              <w:rPr>
                <w:rFonts w:ascii="Times New Roman" w:hAnsi="Times New Roman"/>
                <w:b/>
              </w:rPr>
            </w:pPr>
            <w:r w:rsidRPr="003F08F2">
              <w:rPr>
                <w:rFonts w:ascii="Times New Roman" w:hAnsi="Times New Roman"/>
                <w:b/>
                <w:i/>
              </w:rPr>
              <w:t>Nơi nhận:</w:t>
            </w:r>
            <w:r w:rsidRPr="003F08F2">
              <w:rPr>
                <w:rFonts w:ascii="Times New Roman" w:hAnsi="Times New Roman"/>
                <w:b/>
              </w:rPr>
              <w:t xml:space="preserve">                                                   </w:t>
            </w:r>
          </w:p>
          <w:p w14:paraId="1000C68E" w14:textId="77777777" w:rsidR="00DC2D91" w:rsidRPr="003F08F2" w:rsidRDefault="001F0C3B" w:rsidP="005558CB">
            <w:pPr>
              <w:ind w:hanging="77"/>
              <w:jc w:val="both"/>
              <w:rPr>
                <w:rFonts w:ascii="Times New Roman" w:hAnsi="Times New Roman"/>
                <w:sz w:val="22"/>
              </w:rPr>
            </w:pPr>
            <w:r w:rsidRPr="003F08F2">
              <w:rPr>
                <w:rFonts w:ascii="Times New Roman" w:hAnsi="Times New Roman"/>
                <w:sz w:val="22"/>
              </w:rPr>
              <w:t xml:space="preserve">- Như trên;  </w:t>
            </w:r>
          </w:p>
          <w:p w14:paraId="1B47040B" w14:textId="4F82A110" w:rsidR="001F0C3B" w:rsidRPr="003F08F2" w:rsidRDefault="00DC2D91" w:rsidP="005558CB">
            <w:pPr>
              <w:ind w:hanging="77"/>
              <w:jc w:val="both"/>
              <w:rPr>
                <w:rFonts w:ascii="Times New Roman" w:hAnsi="Times New Roman"/>
                <w:sz w:val="22"/>
              </w:rPr>
            </w:pPr>
            <w:r w:rsidRPr="003F08F2">
              <w:rPr>
                <w:rFonts w:ascii="Times New Roman" w:hAnsi="Times New Roman"/>
                <w:sz w:val="22"/>
              </w:rPr>
              <w:t>- Thường trực Đảng ủy;</w:t>
            </w:r>
            <w:r w:rsidR="001F0C3B" w:rsidRPr="003F08F2">
              <w:rPr>
                <w:rFonts w:ascii="Times New Roman" w:hAnsi="Times New Roman"/>
                <w:sz w:val="22"/>
              </w:rPr>
              <w:t xml:space="preserve">   </w:t>
            </w:r>
          </w:p>
          <w:p w14:paraId="33EF5C61" w14:textId="77777777" w:rsidR="00DC2D91" w:rsidRPr="003F08F2" w:rsidRDefault="001F0C3B" w:rsidP="005558CB">
            <w:pPr>
              <w:ind w:hanging="77"/>
              <w:jc w:val="both"/>
              <w:rPr>
                <w:rFonts w:ascii="Times New Roman" w:hAnsi="Times New Roman"/>
                <w:sz w:val="22"/>
              </w:rPr>
            </w:pPr>
            <w:r w:rsidRPr="003F08F2">
              <w:rPr>
                <w:rFonts w:ascii="Times New Roman" w:hAnsi="Times New Roman"/>
                <w:sz w:val="22"/>
              </w:rPr>
              <w:t xml:space="preserve">- TT. HĐND </w:t>
            </w:r>
            <w:r w:rsidR="00B0525E" w:rsidRPr="003F08F2">
              <w:rPr>
                <w:rFonts w:ascii="Times New Roman" w:hAnsi="Times New Roman"/>
                <w:sz w:val="22"/>
              </w:rPr>
              <w:t>phường</w:t>
            </w:r>
            <w:r w:rsidRPr="003F08F2">
              <w:rPr>
                <w:rFonts w:ascii="Times New Roman" w:hAnsi="Times New Roman"/>
                <w:sz w:val="22"/>
              </w:rPr>
              <w:t xml:space="preserve">;  </w:t>
            </w:r>
          </w:p>
          <w:p w14:paraId="790B1FCB" w14:textId="77777777" w:rsidR="00DC2D91" w:rsidRPr="003F08F2" w:rsidRDefault="00DC2D91" w:rsidP="005558CB">
            <w:pPr>
              <w:ind w:hanging="77"/>
              <w:jc w:val="both"/>
              <w:rPr>
                <w:rFonts w:ascii="Times New Roman" w:hAnsi="Times New Roman"/>
                <w:sz w:val="22"/>
              </w:rPr>
            </w:pPr>
            <w:r w:rsidRPr="003F08F2">
              <w:rPr>
                <w:rFonts w:ascii="Times New Roman" w:hAnsi="Times New Roman"/>
                <w:sz w:val="22"/>
              </w:rPr>
              <w:t>- UBND, UBMTTQVN phường;</w:t>
            </w:r>
          </w:p>
          <w:p w14:paraId="6943008B" w14:textId="77777777" w:rsidR="00DC2D91" w:rsidRPr="003F08F2" w:rsidRDefault="00DC2D91" w:rsidP="005558CB">
            <w:pPr>
              <w:ind w:hanging="77"/>
              <w:jc w:val="both"/>
              <w:rPr>
                <w:rFonts w:ascii="Times New Roman" w:hAnsi="Times New Roman"/>
                <w:sz w:val="22"/>
              </w:rPr>
            </w:pPr>
            <w:r w:rsidRPr="003F08F2">
              <w:rPr>
                <w:rFonts w:ascii="Times New Roman" w:hAnsi="Times New Roman"/>
                <w:sz w:val="22"/>
              </w:rPr>
              <w:t>- Các Ban của HĐND phường;</w:t>
            </w:r>
          </w:p>
          <w:p w14:paraId="0E72DC29" w14:textId="16EAD305" w:rsidR="001F0C3B" w:rsidRPr="003F08F2" w:rsidRDefault="00DC2D91" w:rsidP="005558CB">
            <w:pPr>
              <w:ind w:hanging="77"/>
              <w:jc w:val="both"/>
              <w:rPr>
                <w:rFonts w:ascii="Times New Roman" w:hAnsi="Times New Roman"/>
                <w:b/>
                <w:sz w:val="22"/>
              </w:rPr>
            </w:pPr>
            <w:r w:rsidRPr="003F08F2">
              <w:rPr>
                <w:rFonts w:ascii="Times New Roman" w:hAnsi="Times New Roman"/>
                <w:sz w:val="22"/>
              </w:rPr>
              <w:t>- Đại biểu HĐND phường;</w:t>
            </w:r>
            <w:r w:rsidR="001F0C3B" w:rsidRPr="003F08F2">
              <w:rPr>
                <w:rFonts w:ascii="Times New Roman" w:hAnsi="Times New Roman"/>
                <w:sz w:val="22"/>
              </w:rPr>
              <w:t xml:space="preserve">                                             </w:t>
            </w:r>
          </w:p>
          <w:p w14:paraId="07DA4874" w14:textId="02398C9E" w:rsidR="001F0C3B" w:rsidRPr="003F08F2" w:rsidRDefault="001F0C3B" w:rsidP="005558CB">
            <w:pPr>
              <w:ind w:hanging="77"/>
              <w:jc w:val="both"/>
              <w:rPr>
                <w:rFonts w:ascii="Times New Roman" w:hAnsi="Times New Roman"/>
                <w:b/>
                <w:sz w:val="22"/>
              </w:rPr>
            </w:pPr>
            <w:r w:rsidRPr="003F08F2">
              <w:rPr>
                <w:rFonts w:ascii="Times New Roman" w:hAnsi="Times New Roman"/>
                <w:sz w:val="22"/>
              </w:rPr>
              <w:t>- LĐVP, CV (</w:t>
            </w:r>
            <w:r w:rsidR="006B0639" w:rsidRPr="003F08F2">
              <w:rPr>
                <w:rFonts w:ascii="Times New Roman" w:hAnsi="Times New Roman"/>
                <w:sz w:val="22"/>
              </w:rPr>
              <w:t>Loan, Thanh</w:t>
            </w:r>
            <w:r w:rsidRPr="003F08F2">
              <w:rPr>
                <w:rFonts w:ascii="Times New Roman" w:hAnsi="Times New Roman"/>
                <w:sz w:val="22"/>
              </w:rPr>
              <w:t>);</w:t>
            </w:r>
          </w:p>
          <w:p w14:paraId="5C1A2EB4" w14:textId="77777777" w:rsidR="001F0C3B" w:rsidRPr="003F08F2" w:rsidRDefault="001F0C3B" w:rsidP="005558CB">
            <w:pPr>
              <w:ind w:hanging="77"/>
              <w:jc w:val="both"/>
              <w:rPr>
                <w:rFonts w:ascii="Times New Roman" w:hAnsi="Times New Roman"/>
                <w:sz w:val="22"/>
              </w:rPr>
            </w:pPr>
            <w:r w:rsidRPr="003F08F2">
              <w:rPr>
                <w:rFonts w:ascii="Times New Roman" w:hAnsi="Times New Roman"/>
                <w:sz w:val="22"/>
              </w:rPr>
              <w:t>- Lưu: VT.</w:t>
            </w:r>
          </w:p>
          <w:p w14:paraId="737EA1CE" w14:textId="77777777" w:rsidR="001F0C3B" w:rsidRPr="003F08F2" w:rsidRDefault="001F0C3B" w:rsidP="00D83E08">
            <w:pPr>
              <w:jc w:val="both"/>
              <w:rPr>
                <w:rFonts w:ascii="Times New Roman" w:hAnsi="Times New Roman"/>
                <w:szCs w:val="28"/>
              </w:rPr>
            </w:pPr>
          </w:p>
        </w:tc>
        <w:tc>
          <w:tcPr>
            <w:tcW w:w="4961" w:type="dxa"/>
          </w:tcPr>
          <w:p w14:paraId="5C1243AF" w14:textId="11DC5B5F" w:rsidR="001F0C3B" w:rsidRPr="003F08F2" w:rsidRDefault="001F0C3B" w:rsidP="00D83E08">
            <w:pPr>
              <w:jc w:val="center"/>
              <w:rPr>
                <w:rFonts w:ascii="Times New Roman" w:hAnsi="Times New Roman"/>
                <w:b/>
                <w:szCs w:val="28"/>
              </w:rPr>
            </w:pPr>
            <w:r w:rsidRPr="003F08F2">
              <w:rPr>
                <w:rFonts w:ascii="Times New Roman" w:hAnsi="Times New Roman"/>
                <w:b/>
                <w:sz w:val="26"/>
                <w:szCs w:val="26"/>
              </w:rPr>
              <w:t xml:space="preserve">TM. THƯỜNG TRỰC HĐND </w:t>
            </w:r>
          </w:p>
          <w:p w14:paraId="43BB877C" w14:textId="4AB49C17" w:rsidR="001F0C3B" w:rsidRPr="003F08F2" w:rsidRDefault="006B0639" w:rsidP="00D83E08">
            <w:pPr>
              <w:jc w:val="center"/>
              <w:rPr>
                <w:rFonts w:ascii="Times New Roman" w:hAnsi="Times New Roman"/>
                <w:b/>
                <w:sz w:val="26"/>
                <w:szCs w:val="26"/>
              </w:rPr>
            </w:pPr>
            <w:r w:rsidRPr="003F08F2">
              <w:rPr>
                <w:rFonts w:ascii="Times New Roman" w:hAnsi="Times New Roman"/>
                <w:b/>
                <w:sz w:val="26"/>
                <w:szCs w:val="26"/>
              </w:rPr>
              <w:t xml:space="preserve">KT. </w:t>
            </w:r>
            <w:r w:rsidR="001F0C3B" w:rsidRPr="003F08F2">
              <w:rPr>
                <w:rFonts w:ascii="Times New Roman" w:hAnsi="Times New Roman"/>
                <w:b/>
                <w:sz w:val="26"/>
                <w:szCs w:val="26"/>
              </w:rPr>
              <w:t>CHỦ TỊCH</w:t>
            </w:r>
          </w:p>
          <w:p w14:paraId="0DD4F1D4" w14:textId="74E8946A" w:rsidR="006B0639" w:rsidRPr="003F08F2" w:rsidRDefault="006B0639" w:rsidP="00D83E08">
            <w:pPr>
              <w:jc w:val="center"/>
              <w:rPr>
                <w:rFonts w:ascii="Times New Roman" w:hAnsi="Times New Roman"/>
                <w:b/>
                <w:sz w:val="26"/>
                <w:szCs w:val="26"/>
              </w:rPr>
            </w:pPr>
            <w:r w:rsidRPr="003F08F2">
              <w:rPr>
                <w:rFonts w:ascii="Times New Roman" w:hAnsi="Times New Roman"/>
                <w:b/>
                <w:sz w:val="26"/>
                <w:szCs w:val="26"/>
              </w:rPr>
              <w:t>PHÓ CHỦ TỊCH</w:t>
            </w:r>
          </w:p>
          <w:p w14:paraId="19929255" w14:textId="2704890B" w:rsidR="0008645C" w:rsidRPr="003F08F2" w:rsidRDefault="0008645C" w:rsidP="00D83E08">
            <w:pPr>
              <w:jc w:val="center"/>
              <w:rPr>
                <w:rFonts w:ascii="Times New Roman" w:hAnsi="Times New Roman"/>
                <w:b/>
                <w:sz w:val="26"/>
                <w:szCs w:val="26"/>
              </w:rPr>
            </w:pPr>
          </w:p>
          <w:p w14:paraId="740A2D61" w14:textId="16C071FD" w:rsidR="0008645C" w:rsidRPr="003F08F2" w:rsidRDefault="0008645C" w:rsidP="00D83E08">
            <w:pPr>
              <w:jc w:val="center"/>
              <w:rPr>
                <w:rFonts w:ascii="Times New Roman" w:hAnsi="Times New Roman"/>
                <w:b/>
                <w:sz w:val="46"/>
                <w:szCs w:val="26"/>
              </w:rPr>
            </w:pPr>
          </w:p>
          <w:p w14:paraId="78DA5C83" w14:textId="77777777" w:rsidR="0008645C" w:rsidRPr="003F08F2" w:rsidRDefault="0008645C" w:rsidP="00397735">
            <w:pPr>
              <w:rPr>
                <w:rFonts w:ascii="Times New Roman" w:hAnsi="Times New Roman"/>
                <w:b/>
                <w:sz w:val="38"/>
                <w:szCs w:val="26"/>
              </w:rPr>
            </w:pPr>
          </w:p>
          <w:p w14:paraId="27C1B751" w14:textId="454F49FE" w:rsidR="000B6278" w:rsidRPr="003F08F2" w:rsidRDefault="0008645C" w:rsidP="0008645C">
            <w:pPr>
              <w:rPr>
                <w:rFonts w:ascii="Times New Roman" w:hAnsi="Times New Roman"/>
                <w:b/>
                <w:sz w:val="28"/>
                <w:szCs w:val="28"/>
              </w:rPr>
            </w:pPr>
            <w:r w:rsidRPr="003F08F2">
              <w:rPr>
                <w:rFonts w:ascii="Times New Roman" w:hAnsi="Times New Roman"/>
                <w:b/>
                <w:sz w:val="26"/>
                <w:szCs w:val="26"/>
              </w:rPr>
              <w:t xml:space="preserve">                    </w:t>
            </w:r>
            <w:r w:rsidRPr="003F08F2">
              <w:rPr>
                <w:rFonts w:ascii="Times New Roman" w:hAnsi="Times New Roman"/>
                <w:b/>
                <w:sz w:val="28"/>
                <w:szCs w:val="28"/>
              </w:rPr>
              <w:t>Phạm Ngọc Thành</w:t>
            </w:r>
          </w:p>
          <w:p w14:paraId="5C1BC886" w14:textId="3D73E8B2" w:rsidR="001F0C3B" w:rsidRPr="003F08F2" w:rsidRDefault="001F0C3B" w:rsidP="00B643B6">
            <w:pPr>
              <w:jc w:val="center"/>
              <w:rPr>
                <w:rFonts w:ascii="Times New Roman" w:hAnsi="Times New Roman"/>
                <w:szCs w:val="28"/>
              </w:rPr>
            </w:pPr>
          </w:p>
        </w:tc>
      </w:tr>
    </w:tbl>
    <w:p w14:paraId="6A586AA5" w14:textId="77777777" w:rsidR="008F4A25" w:rsidRPr="003F08F2" w:rsidRDefault="008F4A25" w:rsidP="00871370">
      <w:pPr>
        <w:rPr>
          <w:rFonts w:ascii="Times New Roman" w:hAnsi="Times New Roman"/>
        </w:rPr>
      </w:pPr>
    </w:p>
    <w:sectPr w:rsidR="008F4A25" w:rsidRPr="003F08F2" w:rsidSect="00115C74">
      <w:headerReference w:type="default" r:id="rId7"/>
      <w:pgSz w:w="11907" w:h="16840" w:code="9"/>
      <w:pgMar w:top="1134" w:right="1134" w:bottom="1134" w:left="1701" w:header="284"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AF73B2" w14:textId="77777777" w:rsidR="00DD1195" w:rsidRDefault="00DD1195" w:rsidP="0026077C">
      <w:r>
        <w:separator/>
      </w:r>
    </w:p>
  </w:endnote>
  <w:endnote w:type="continuationSeparator" w:id="0">
    <w:p w14:paraId="3F8C2E14" w14:textId="77777777" w:rsidR="00DD1195" w:rsidRDefault="00DD1195" w:rsidP="00260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C5D68D" w14:textId="77777777" w:rsidR="00DD1195" w:rsidRDefault="00DD1195" w:rsidP="0026077C">
      <w:r>
        <w:separator/>
      </w:r>
    </w:p>
  </w:footnote>
  <w:footnote w:type="continuationSeparator" w:id="0">
    <w:p w14:paraId="175AF133" w14:textId="77777777" w:rsidR="00DD1195" w:rsidRDefault="00DD1195" w:rsidP="002607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9696661"/>
      <w:docPartObj>
        <w:docPartGallery w:val="Page Numbers (Top of Page)"/>
        <w:docPartUnique/>
      </w:docPartObj>
    </w:sdtPr>
    <w:sdtEndPr>
      <w:rPr>
        <w:rFonts w:ascii="Times New Roman" w:hAnsi="Times New Roman"/>
      </w:rPr>
    </w:sdtEndPr>
    <w:sdtContent>
      <w:p w14:paraId="1EAA42B2" w14:textId="252FE2A3" w:rsidR="00D83E08" w:rsidRDefault="00FB22ED">
        <w:pPr>
          <w:pStyle w:val="Header"/>
          <w:jc w:val="center"/>
        </w:pPr>
        <w:r w:rsidRPr="00E53617">
          <w:rPr>
            <w:rFonts w:ascii="Times New Roman" w:hAnsi="Times New Roman"/>
          </w:rPr>
          <w:fldChar w:fldCharType="begin"/>
        </w:r>
        <w:r w:rsidR="00D83E08" w:rsidRPr="00E53617">
          <w:rPr>
            <w:rFonts w:ascii="Times New Roman" w:hAnsi="Times New Roman"/>
          </w:rPr>
          <w:instrText xml:space="preserve"> PAGE   \* MERGEFORMAT </w:instrText>
        </w:r>
        <w:r w:rsidRPr="00E53617">
          <w:rPr>
            <w:rFonts w:ascii="Times New Roman" w:hAnsi="Times New Roman"/>
          </w:rPr>
          <w:fldChar w:fldCharType="separate"/>
        </w:r>
        <w:r w:rsidR="00AE0AC6">
          <w:rPr>
            <w:rFonts w:ascii="Times New Roman" w:hAnsi="Times New Roman"/>
            <w:noProof/>
          </w:rPr>
          <w:t>4</w:t>
        </w:r>
        <w:r w:rsidRPr="00E53617">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ED57C3"/>
    <w:multiLevelType w:val="hybridMultilevel"/>
    <w:tmpl w:val="9B18766E"/>
    <w:lvl w:ilvl="0" w:tplc="FF5C1F1A">
      <w:start w:val="1"/>
      <w:numFmt w:val="decimal"/>
      <w:lvlText w:val="%1."/>
      <w:lvlJc w:val="left"/>
      <w:pPr>
        <w:ind w:left="1080" w:hanging="36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C3B"/>
    <w:rsid w:val="00002B06"/>
    <w:rsid w:val="00006920"/>
    <w:rsid w:val="00014F82"/>
    <w:rsid w:val="00042588"/>
    <w:rsid w:val="0005574A"/>
    <w:rsid w:val="00057BFA"/>
    <w:rsid w:val="0008645C"/>
    <w:rsid w:val="00092BAA"/>
    <w:rsid w:val="00096910"/>
    <w:rsid w:val="00096F4F"/>
    <w:rsid w:val="000B6278"/>
    <w:rsid w:val="000C0569"/>
    <w:rsid w:val="000C0858"/>
    <w:rsid w:val="000C57C2"/>
    <w:rsid w:val="000D200C"/>
    <w:rsid w:val="000D2C9C"/>
    <w:rsid w:val="0011020E"/>
    <w:rsid w:val="00115C74"/>
    <w:rsid w:val="00117968"/>
    <w:rsid w:val="00134344"/>
    <w:rsid w:val="00176CDF"/>
    <w:rsid w:val="00182049"/>
    <w:rsid w:val="001D61BA"/>
    <w:rsid w:val="001F0C3B"/>
    <w:rsid w:val="001F3DCC"/>
    <w:rsid w:val="00213ADF"/>
    <w:rsid w:val="00227B17"/>
    <w:rsid w:val="00242AED"/>
    <w:rsid w:val="0026077C"/>
    <w:rsid w:val="0027541B"/>
    <w:rsid w:val="002B3209"/>
    <w:rsid w:val="002C1874"/>
    <w:rsid w:val="002C28B9"/>
    <w:rsid w:val="002C524A"/>
    <w:rsid w:val="002C6F5A"/>
    <w:rsid w:val="002E5758"/>
    <w:rsid w:val="003005D6"/>
    <w:rsid w:val="00327066"/>
    <w:rsid w:val="00331E5D"/>
    <w:rsid w:val="00333670"/>
    <w:rsid w:val="00352111"/>
    <w:rsid w:val="00354BCF"/>
    <w:rsid w:val="003759AD"/>
    <w:rsid w:val="00375A4E"/>
    <w:rsid w:val="00383778"/>
    <w:rsid w:val="00387C40"/>
    <w:rsid w:val="00395D19"/>
    <w:rsid w:val="00397735"/>
    <w:rsid w:val="003C1311"/>
    <w:rsid w:val="003E1461"/>
    <w:rsid w:val="003F08F2"/>
    <w:rsid w:val="00401B19"/>
    <w:rsid w:val="004152D7"/>
    <w:rsid w:val="00421B81"/>
    <w:rsid w:val="00442F97"/>
    <w:rsid w:val="00461138"/>
    <w:rsid w:val="0046748E"/>
    <w:rsid w:val="00482489"/>
    <w:rsid w:val="00493A9A"/>
    <w:rsid w:val="004A25A7"/>
    <w:rsid w:val="004B2A82"/>
    <w:rsid w:val="004B7C3E"/>
    <w:rsid w:val="004C538D"/>
    <w:rsid w:val="004D464C"/>
    <w:rsid w:val="004E04DA"/>
    <w:rsid w:val="004F1C74"/>
    <w:rsid w:val="00500285"/>
    <w:rsid w:val="005143F7"/>
    <w:rsid w:val="0053324D"/>
    <w:rsid w:val="00551A59"/>
    <w:rsid w:val="005558CB"/>
    <w:rsid w:val="005756B3"/>
    <w:rsid w:val="00597F4F"/>
    <w:rsid w:val="005A2A35"/>
    <w:rsid w:val="005B30C9"/>
    <w:rsid w:val="005C2081"/>
    <w:rsid w:val="005C3119"/>
    <w:rsid w:val="005C5E8C"/>
    <w:rsid w:val="0063396D"/>
    <w:rsid w:val="0063467A"/>
    <w:rsid w:val="0065394F"/>
    <w:rsid w:val="006565F0"/>
    <w:rsid w:val="00674E47"/>
    <w:rsid w:val="006814AB"/>
    <w:rsid w:val="00693E68"/>
    <w:rsid w:val="006B0639"/>
    <w:rsid w:val="006B4620"/>
    <w:rsid w:val="006F04DB"/>
    <w:rsid w:val="0070102D"/>
    <w:rsid w:val="00711518"/>
    <w:rsid w:val="007244FC"/>
    <w:rsid w:val="00762B3C"/>
    <w:rsid w:val="00763C0C"/>
    <w:rsid w:val="007803B8"/>
    <w:rsid w:val="007A2151"/>
    <w:rsid w:val="007A7D3F"/>
    <w:rsid w:val="007B77B9"/>
    <w:rsid w:val="007D0482"/>
    <w:rsid w:val="00803EB3"/>
    <w:rsid w:val="0086545B"/>
    <w:rsid w:val="00871370"/>
    <w:rsid w:val="00880580"/>
    <w:rsid w:val="008A6309"/>
    <w:rsid w:val="008C14F7"/>
    <w:rsid w:val="008C566F"/>
    <w:rsid w:val="008C6FD2"/>
    <w:rsid w:val="008E7B1B"/>
    <w:rsid w:val="008F4A25"/>
    <w:rsid w:val="00957673"/>
    <w:rsid w:val="00967DD4"/>
    <w:rsid w:val="00974B00"/>
    <w:rsid w:val="009A7136"/>
    <w:rsid w:val="009B2EB2"/>
    <w:rsid w:val="009F3875"/>
    <w:rsid w:val="00A41FBC"/>
    <w:rsid w:val="00A47642"/>
    <w:rsid w:val="00A635F9"/>
    <w:rsid w:val="00A637FD"/>
    <w:rsid w:val="00A72028"/>
    <w:rsid w:val="00A8322B"/>
    <w:rsid w:val="00AA6190"/>
    <w:rsid w:val="00AB4403"/>
    <w:rsid w:val="00AD63DC"/>
    <w:rsid w:val="00AD6C56"/>
    <w:rsid w:val="00AE0AC6"/>
    <w:rsid w:val="00B0525E"/>
    <w:rsid w:val="00B13FA4"/>
    <w:rsid w:val="00B26AE0"/>
    <w:rsid w:val="00B34AA2"/>
    <w:rsid w:val="00B47958"/>
    <w:rsid w:val="00B643B6"/>
    <w:rsid w:val="00BC74F7"/>
    <w:rsid w:val="00BE25CA"/>
    <w:rsid w:val="00BE4D0E"/>
    <w:rsid w:val="00C129C1"/>
    <w:rsid w:val="00C168BB"/>
    <w:rsid w:val="00C209D9"/>
    <w:rsid w:val="00C23F1B"/>
    <w:rsid w:val="00C44C09"/>
    <w:rsid w:val="00C45066"/>
    <w:rsid w:val="00C85640"/>
    <w:rsid w:val="00C86B96"/>
    <w:rsid w:val="00C9405C"/>
    <w:rsid w:val="00C965FB"/>
    <w:rsid w:val="00CA1D05"/>
    <w:rsid w:val="00CE0E9B"/>
    <w:rsid w:val="00CF1D7F"/>
    <w:rsid w:val="00D31F0B"/>
    <w:rsid w:val="00D57C73"/>
    <w:rsid w:val="00D83E08"/>
    <w:rsid w:val="00DA45FC"/>
    <w:rsid w:val="00DB6DD9"/>
    <w:rsid w:val="00DC2D91"/>
    <w:rsid w:val="00DC7A91"/>
    <w:rsid w:val="00DD1195"/>
    <w:rsid w:val="00DF3972"/>
    <w:rsid w:val="00E06792"/>
    <w:rsid w:val="00E06D3B"/>
    <w:rsid w:val="00E07F7F"/>
    <w:rsid w:val="00E25560"/>
    <w:rsid w:val="00E429E2"/>
    <w:rsid w:val="00E4512C"/>
    <w:rsid w:val="00E473E3"/>
    <w:rsid w:val="00E539C6"/>
    <w:rsid w:val="00E830B4"/>
    <w:rsid w:val="00E864CB"/>
    <w:rsid w:val="00E951ED"/>
    <w:rsid w:val="00EA068C"/>
    <w:rsid w:val="00EA21FF"/>
    <w:rsid w:val="00EA36BF"/>
    <w:rsid w:val="00EE66F4"/>
    <w:rsid w:val="00EF7B11"/>
    <w:rsid w:val="00F06D6D"/>
    <w:rsid w:val="00F26063"/>
    <w:rsid w:val="00F30C71"/>
    <w:rsid w:val="00F54F0F"/>
    <w:rsid w:val="00F571F9"/>
    <w:rsid w:val="00F83E86"/>
    <w:rsid w:val="00F860E8"/>
    <w:rsid w:val="00F95975"/>
    <w:rsid w:val="00FA636D"/>
    <w:rsid w:val="00FB22ED"/>
    <w:rsid w:val="00FC6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7997D"/>
  <w15:docId w15:val="{37E05AE8-C4D0-4C58-8D2B-BEF620143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0C3B"/>
    <w:pPr>
      <w:overflowPunct w:val="0"/>
      <w:autoSpaceDE w:val="0"/>
      <w:autoSpaceDN w:val="0"/>
      <w:adjustRightInd w:val="0"/>
      <w:spacing w:after="0" w:line="240" w:lineRule="auto"/>
      <w:textAlignment w:val="baseline"/>
    </w:pPr>
    <w:rPr>
      <w:rFonts w:ascii="VNI-Times" w:eastAsia="Times New Roman" w:hAnsi="VNI-Times" w:cs="Times New Roman"/>
      <w:sz w:val="24"/>
      <w:szCs w:val="20"/>
    </w:rPr>
  </w:style>
  <w:style w:type="paragraph" w:styleId="Heading2">
    <w:name w:val="heading 2"/>
    <w:basedOn w:val="Normal"/>
    <w:next w:val="Normal"/>
    <w:link w:val="Heading2Char"/>
    <w:qFormat/>
    <w:rsid w:val="001F0C3B"/>
    <w:pPr>
      <w:keepNext/>
      <w:jc w:val="center"/>
      <w:outlineLvl w:val="1"/>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F0C3B"/>
    <w:rPr>
      <w:rFonts w:ascii="VNI-Times" w:eastAsia="Times New Roman" w:hAnsi="VNI-Times" w:cs="Times New Roman"/>
      <w:b/>
      <w:sz w:val="32"/>
      <w:szCs w:val="20"/>
    </w:rPr>
  </w:style>
  <w:style w:type="paragraph" w:styleId="Header">
    <w:name w:val="header"/>
    <w:basedOn w:val="Normal"/>
    <w:link w:val="HeaderChar"/>
    <w:uiPriority w:val="99"/>
    <w:unhideWhenUsed/>
    <w:rsid w:val="001F0C3B"/>
    <w:pPr>
      <w:tabs>
        <w:tab w:val="center" w:pos="4680"/>
        <w:tab w:val="right" w:pos="9360"/>
      </w:tabs>
    </w:pPr>
  </w:style>
  <w:style w:type="character" w:customStyle="1" w:styleId="HeaderChar">
    <w:name w:val="Header Char"/>
    <w:basedOn w:val="DefaultParagraphFont"/>
    <w:link w:val="Header"/>
    <w:uiPriority w:val="99"/>
    <w:rsid w:val="001F0C3B"/>
    <w:rPr>
      <w:rFonts w:ascii="VNI-Times" w:eastAsia="Times New Roman" w:hAnsi="VNI-Times" w:cs="Times New Roman"/>
      <w:sz w:val="24"/>
      <w:szCs w:val="20"/>
    </w:rPr>
  </w:style>
  <w:style w:type="paragraph" w:styleId="BalloonText">
    <w:name w:val="Balloon Text"/>
    <w:basedOn w:val="Normal"/>
    <w:link w:val="BalloonTextChar"/>
    <w:uiPriority w:val="99"/>
    <w:semiHidden/>
    <w:unhideWhenUsed/>
    <w:rsid w:val="0071151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1518"/>
    <w:rPr>
      <w:rFonts w:ascii="Segoe UI" w:eastAsia="Times New Roman" w:hAnsi="Segoe UI" w:cs="Segoe UI"/>
      <w:sz w:val="18"/>
      <w:szCs w:val="18"/>
    </w:rPr>
  </w:style>
  <w:style w:type="character" w:customStyle="1" w:styleId="fontstyle01">
    <w:name w:val="fontstyle01"/>
    <w:basedOn w:val="DefaultParagraphFont"/>
    <w:rsid w:val="001D61BA"/>
    <w:rPr>
      <w:rFonts w:ascii="TimesNewRomanPSMT" w:hAnsi="TimesNewRomanPSMT" w:hint="default"/>
      <w:b w:val="0"/>
      <w:bCs w:val="0"/>
      <w:i w:val="0"/>
      <w:iCs w:val="0"/>
      <w:color w:val="000000"/>
      <w:sz w:val="28"/>
      <w:szCs w:val="28"/>
    </w:rPr>
  </w:style>
  <w:style w:type="paragraph" w:styleId="ListParagraph">
    <w:name w:val="List Paragraph"/>
    <w:basedOn w:val="Normal"/>
    <w:uiPriority w:val="34"/>
    <w:qFormat/>
    <w:rsid w:val="00F30C71"/>
    <w:pPr>
      <w:ind w:left="720"/>
      <w:contextualSpacing/>
    </w:pPr>
  </w:style>
  <w:style w:type="character" w:styleId="Strong">
    <w:name w:val="Strong"/>
    <w:basedOn w:val="DefaultParagraphFont"/>
    <w:uiPriority w:val="22"/>
    <w:qFormat/>
    <w:rsid w:val="00CA1D05"/>
    <w:rPr>
      <w:b/>
      <w:bCs/>
    </w:rPr>
  </w:style>
  <w:style w:type="paragraph" w:styleId="NormalWeb">
    <w:name w:val="Normal (Web)"/>
    <w:basedOn w:val="Normal"/>
    <w:uiPriority w:val="99"/>
    <w:unhideWhenUsed/>
    <w:rsid w:val="000B6278"/>
    <w:pPr>
      <w:overflowPunct/>
      <w:autoSpaceDE/>
      <w:autoSpaceDN/>
      <w:adjustRightInd/>
      <w:spacing w:before="100" w:beforeAutospacing="1" w:after="100" w:afterAutospacing="1"/>
      <w:textAlignment w:val="auto"/>
    </w:pPr>
    <w:rPr>
      <w:rFonts w:ascii="Times New Roman" w:hAnsi="Times New Roman"/>
      <w:szCs w:val="24"/>
    </w:rPr>
  </w:style>
  <w:style w:type="paragraph" w:styleId="Footer">
    <w:name w:val="footer"/>
    <w:basedOn w:val="Normal"/>
    <w:link w:val="FooterChar"/>
    <w:uiPriority w:val="99"/>
    <w:unhideWhenUsed/>
    <w:rsid w:val="000B6278"/>
    <w:pPr>
      <w:tabs>
        <w:tab w:val="center" w:pos="4680"/>
        <w:tab w:val="right" w:pos="9360"/>
      </w:tabs>
    </w:pPr>
  </w:style>
  <w:style w:type="character" w:customStyle="1" w:styleId="FooterChar">
    <w:name w:val="Footer Char"/>
    <w:basedOn w:val="DefaultParagraphFont"/>
    <w:link w:val="Footer"/>
    <w:uiPriority w:val="99"/>
    <w:rsid w:val="000B6278"/>
    <w:rPr>
      <w:rFonts w:ascii="VNI-Times" w:eastAsia="Times New Roman" w:hAnsi="VNI-Times" w:cs="Times New Roman"/>
      <w:sz w:val="24"/>
      <w:szCs w:val="20"/>
    </w:rPr>
  </w:style>
  <w:style w:type="character" w:customStyle="1" w:styleId="normal-h1">
    <w:name w:val="normal-h1"/>
    <w:rsid w:val="00551A59"/>
    <w:rPr>
      <w:rFonts w:ascii=".VnTime" w:hAnsi=".VnTime" w:hint="default"/>
      <w:color w:val="0000FF"/>
      <w:sz w:val="24"/>
      <w:szCs w:val="24"/>
    </w:rPr>
  </w:style>
  <w:style w:type="paragraph" w:customStyle="1" w:styleId="isselectedend">
    <w:name w:val="isselectedend"/>
    <w:basedOn w:val="Normal"/>
    <w:rsid w:val="00CE0E9B"/>
    <w:pPr>
      <w:overflowPunct/>
      <w:autoSpaceDE/>
      <w:autoSpaceDN/>
      <w:adjustRightInd/>
      <w:spacing w:before="100" w:beforeAutospacing="1" w:after="100" w:afterAutospacing="1"/>
      <w:textAlignment w:val="auto"/>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0439704">
      <w:bodyDiv w:val="1"/>
      <w:marLeft w:val="0"/>
      <w:marRight w:val="0"/>
      <w:marTop w:val="0"/>
      <w:marBottom w:val="0"/>
      <w:divBdr>
        <w:top w:val="none" w:sz="0" w:space="0" w:color="auto"/>
        <w:left w:val="none" w:sz="0" w:space="0" w:color="auto"/>
        <w:bottom w:val="none" w:sz="0" w:space="0" w:color="auto"/>
        <w:right w:val="none" w:sz="0" w:space="0" w:color="auto"/>
      </w:divBdr>
    </w:div>
    <w:div w:id="960500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1398</Words>
  <Characters>7974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PC 01</cp:lastModifiedBy>
  <cp:revision>4</cp:revision>
  <cp:lastPrinted>2026-06-17T08:00:00Z</cp:lastPrinted>
  <dcterms:created xsi:type="dcterms:W3CDTF">2026-06-17T08:01:00Z</dcterms:created>
  <dcterms:modified xsi:type="dcterms:W3CDTF">2026-06-22T03:07:00Z</dcterms:modified>
</cp:coreProperties>
</file>